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E2886">
      <w:pPr>
        <w:pStyle w:val="Title"/>
      </w:pPr>
      <w:r>
        <w:t>Health Care Bill</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36130" w:rsidRPr="00E41A8A" w:rsidRDefault="002E2886" w:rsidP="006E7CBD">
      <w:pPr>
        <w:pStyle w:val="Title"/>
        <w:rPr>
          <w:rFonts w:ascii="Times New Roman" w:hAnsi="Times New Roman" w:cs="Times New Roman"/>
        </w:rPr>
      </w:pPr>
      <w:r w:rsidRPr="00E41A8A">
        <w:rPr>
          <w:rFonts w:ascii="Times New Roman" w:hAnsi="Times New Roman" w:cs="Times New Roman"/>
        </w:rPr>
        <w:lastRenderedPageBreak/>
        <w:t>Health Care Bill</w:t>
      </w:r>
    </w:p>
    <w:p w:rsidR="002E2886" w:rsidRPr="00E41A8A" w:rsidRDefault="002E2886" w:rsidP="00C57969">
      <w:pPr>
        <w:rPr>
          <w:rFonts w:ascii="Times New Roman" w:hAnsi="Times New Roman" w:cs="Times New Roman"/>
        </w:rPr>
      </w:pPr>
      <w:r w:rsidRPr="00E41A8A">
        <w:rPr>
          <w:rFonts w:ascii="Times New Roman" w:hAnsi="Times New Roman" w:cs="Times New Roman"/>
        </w:rPr>
        <w:t>The S. 1895: Lower Health</w:t>
      </w:r>
      <w:bookmarkStart w:id="0" w:name="_GoBack"/>
      <w:bookmarkEnd w:id="0"/>
      <w:r w:rsidRPr="00E41A8A">
        <w:rPr>
          <w:rFonts w:ascii="Times New Roman" w:hAnsi="Times New Roman" w:cs="Times New Roman"/>
        </w:rPr>
        <w:t xml:space="preserve"> Care Costs Act </w:t>
      </w:r>
      <w:r w:rsidR="00C57969">
        <w:rPr>
          <w:rFonts w:ascii="Times New Roman" w:hAnsi="Times New Roman" w:cs="Times New Roman"/>
        </w:rPr>
        <w:t>was</w:t>
      </w:r>
      <w:r w:rsidRPr="00E41A8A">
        <w:rPr>
          <w:rFonts w:ascii="Times New Roman" w:hAnsi="Times New Roman" w:cs="Times New Roman"/>
        </w:rPr>
        <w:t xml:space="preserve"> introduced in the first session of the 116th Congress by Mr. Alexander</w:t>
      </w:r>
      <w:r w:rsidR="006E7CBD" w:rsidRPr="00E41A8A">
        <w:rPr>
          <w:rFonts w:ascii="Times New Roman" w:hAnsi="Times New Roman" w:cs="Times New Roman"/>
        </w:rPr>
        <w:t>. The bill was presented to Congress and was read twice</w:t>
      </w:r>
      <w:r w:rsidR="00C57969">
        <w:rPr>
          <w:rFonts w:ascii="Times New Roman" w:hAnsi="Times New Roman" w:cs="Times New Roman"/>
        </w:rPr>
        <w:t xml:space="preserve"> </w:t>
      </w:r>
      <w:r w:rsidR="00C57969">
        <w:rPr>
          <w:rFonts w:ascii="Times New Roman" w:hAnsi="Times New Roman" w:cs="Times New Roman"/>
        </w:rPr>
        <w:fldChar w:fldCharType="begin"/>
      </w:r>
      <w:r w:rsidR="00C57969">
        <w:rPr>
          <w:rFonts w:ascii="Times New Roman" w:hAnsi="Times New Roman" w:cs="Times New Roman"/>
        </w:rPr>
        <w:instrText xml:space="preserve"> ADDIN ZOTERO_ITEM CSL_CITATION {"citationID":"vB9NaOXV","properties":{"formattedCitation":"(Canady, 2019)","plainCitation":"(Canady, 2019)","noteIndex":0},"citationItems":[{"id":384,"uris":["http://zotero.org/users/local/s8f0QVnP/items/D2YX9LMS"],"uri":["http://zotero.org/users/local/s8f0QVnP/items/D2YX9LMS"],"itemData":{"id":384,"type":"article-journal","title":"Bipartisan bill to reduce health care costs introduced","container-title":"Mental Health Weekly","page":"7–7","volume":"29","issue":"25","source":"Google Scholar","author":[{"family":"Canady","given":"Valerie A."}],"issued":{"date-parts":[["2019"]]}}}],"schema":"https://github.com/citation-style-language/schema/raw/master/csl-citation.json"} </w:instrText>
      </w:r>
      <w:r w:rsidR="00C57969">
        <w:rPr>
          <w:rFonts w:ascii="Times New Roman" w:hAnsi="Times New Roman" w:cs="Times New Roman"/>
        </w:rPr>
        <w:fldChar w:fldCharType="separate"/>
      </w:r>
      <w:r w:rsidR="00C57969" w:rsidRPr="00C57969">
        <w:rPr>
          <w:rFonts w:ascii="Times New Roman" w:hAnsi="Times New Roman" w:cs="Times New Roman"/>
        </w:rPr>
        <w:t>(Canady, 2019)</w:t>
      </w:r>
      <w:r w:rsidR="00C57969">
        <w:rPr>
          <w:rFonts w:ascii="Times New Roman" w:hAnsi="Times New Roman" w:cs="Times New Roman"/>
        </w:rPr>
        <w:fldChar w:fldCharType="end"/>
      </w:r>
      <w:r w:rsidR="006E7CBD" w:rsidRPr="00E41A8A">
        <w:rPr>
          <w:rFonts w:ascii="Times New Roman" w:hAnsi="Times New Roman" w:cs="Times New Roman"/>
        </w:rPr>
        <w:t>. Presently, the bill is with the committee on health, education, labor</w:t>
      </w:r>
      <w:r w:rsidR="00651DBB">
        <w:rPr>
          <w:rFonts w:ascii="Times New Roman" w:hAnsi="Times New Roman" w:cs="Times New Roman"/>
        </w:rPr>
        <w:t>,</w:t>
      </w:r>
      <w:r w:rsidR="006E7CBD" w:rsidRPr="00E41A8A">
        <w:rPr>
          <w:rFonts w:ascii="Times New Roman" w:hAnsi="Times New Roman" w:cs="Times New Roman"/>
        </w:rPr>
        <w:t xml:space="preserve"> and Pensions. The bill was presented to Congress on July 8, 2019. </w:t>
      </w:r>
    </w:p>
    <w:p w:rsidR="006E7CBD" w:rsidRPr="00E41A8A" w:rsidRDefault="006E7CBD" w:rsidP="006E7CBD">
      <w:pPr>
        <w:pStyle w:val="Heading1"/>
        <w:rPr>
          <w:rFonts w:ascii="Times New Roman" w:hAnsi="Times New Roman" w:cs="Times New Roman"/>
        </w:rPr>
      </w:pPr>
      <w:r w:rsidRPr="00E41A8A">
        <w:rPr>
          <w:rFonts w:ascii="Times New Roman" w:hAnsi="Times New Roman" w:cs="Times New Roman"/>
        </w:rPr>
        <w:t>Legislator’s background and political history</w:t>
      </w:r>
    </w:p>
    <w:p w:rsidR="006E7CBD" w:rsidRPr="00E41A8A" w:rsidRDefault="00412DE9" w:rsidP="006E7CBD">
      <w:pPr>
        <w:rPr>
          <w:rFonts w:ascii="Times New Roman" w:hAnsi="Times New Roman" w:cs="Times New Roman"/>
        </w:rPr>
      </w:pPr>
      <w:r w:rsidRPr="00E41A8A">
        <w:rPr>
          <w:rFonts w:ascii="Times New Roman" w:hAnsi="Times New Roman" w:cs="Times New Roman"/>
        </w:rPr>
        <w:t xml:space="preserve"> </w:t>
      </w:r>
      <w:r w:rsidRPr="00E41A8A">
        <w:rPr>
          <w:rFonts w:ascii="Times New Roman" w:hAnsi="Times New Roman" w:cs="Times New Roman"/>
        </w:rPr>
        <w:tab/>
        <w:t xml:space="preserve">Andrew Lamar is a member of </w:t>
      </w:r>
      <w:r w:rsidR="00651DBB">
        <w:rPr>
          <w:rFonts w:ascii="Times New Roman" w:hAnsi="Times New Roman" w:cs="Times New Roman"/>
        </w:rPr>
        <w:t xml:space="preserve">the </w:t>
      </w:r>
      <w:r w:rsidRPr="00E41A8A">
        <w:rPr>
          <w:rFonts w:ascii="Times New Roman" w:hAnsi="Times New Roman" w:cs="Times New Roman"/>
        </w:rPr>
        <w:t>American Congress from Tennessee. He has been electing to the Congress from the same constituency since 2003. Prior to becoming a member of Congress, he has served as 45</w:t>
      </w:r>
      <w:r w:rsidRPr="00E41A8A">
        <w:rPr>
          <w:rFonts w:ascii="Times New Roman" w:hAnsi="Times New Roman" w:cs="Times New Roman"/>
          <w:vertAlign w:val="superscript"/>
        </w:rPr>
        <w:t>th</w:t>
      </w:r>
      <w:r w:rsidRPr="00E41A8A">
        <w:rPr>
          <w:rFonts w:ascii="Times New Roman" w:hAnsi="Times New Roman" w:cs="Times New Roman"/>
        </w:rPr>
        <w:t xml:space="preserve"> governor of Tennessee</w:t>
      </w:r>
      <w:r w:rsidR="00C57969">
        <w:rPr>
          <w:rFonts w:ascii="Times New Roman" w:hAnsi="Times New Roman" w:cs="Times New Roman"/>
        </w:rPr>
        <w:t xml:space="preserve"> </w:t>
      </w:r>
      <w:r w:rsidR="00C57969">
        <w:rPr>
          <w:rFonts w:ascii="Times New Roman" w:hAnsi="Times New Roman" w:cs="Times New Roman"/>
        </w:rPr>
        <w:fldChar w:fldCharType="begin"/>
      </w:r>
      <w:r w:rsidR="00C57969">
        <w:rPr>
          <w:rFonts w:ascii="Times New Roman" w:hAnsi="Times New Roman" w:cs="Times New Roman"/>
        </w:rPr>
        <w:instrText xml:space="preserve"> ADDIN ZOTERO_ITEM CSL_CITATION {"citationID":"I1Em4uNP","properties":{"formattedCitation":"(\\uc0\\u8220{}United States Senator Lamar Alexander,\\uc0\\u8221{} n.d.)","plainCitation":"(“United States Senator Lamar Alexander,” n.d.)","noteIndex":0},"citationItems":[{"id":388,"uris":["http://zotero.org/users/local/s8f0QVnP/items/6YKH7H4E"],"uri":["http://zotero.org/users/local/s8f0QVnP/items/6YKH7H4E"],"itemData":{"id":388,"type":"webpage","title":"United States Senator Lamar Alexander","URL":"https://www.alexander.senate.gov/public/","accessed":{"date-parts":[["2019",9,29]]}}}],"schema":"https://github.com/citation-style-language/schema/raw/master/csl-citation.json"} </w:instrText>
      </w:r>
      <w:r w:rsidR="00C57969">
        <w:rPr>
          <w:rFonts w:ascii="Times New Roman" w:hAnsi="Times New Roman" w:cs="Times New Roman"/>
        </w:rPr>
        <w:fldChar w:fldCharType="separate"/>
      </w:r>
      <w:r w:rsidR="00C57969" w:rsidRPr="00C57969">
        <w:rPr>
          <w:rFonts w:ascii="Times New Roman" w:hAnsi="Times New Roman" w:cs="Times New Roman"/>
        </w:rPr>
        <w:t>(“United States Senator Lamar Alexander,” n.d.)</w:t>
      </w:r>
      <w:r w:rsidR="00C57969">
        <w:rPr>
          <w:rFonts w:ascii="Times New Roman" w:hAnsi="Times New Roman" w:cs="Times New Roman"/>
        </w:rPr>
        <w:fldChar w:fldCharType="end"/>
      </w:r>
      <w:r w:rsidRPr="00E41A8A">
        <w:rPr>
          <w:rFonts w:ascii="Times New Roman" w:hAnsi="Times New Roman" w:cs="Times New Roman"/>
        </w:rPr>
        <w:t xml:space="preserve">. He has been the secretary of education too. His political history starts from being a legislative assistant to Senator Baker. Prior to formally becoming a part of American politics, he has worked as executive assistant to President Richard Nixon. He has also been practicing law from quite along.  </w:t>
      </w:r>
    </w:p>
    <w:p w:rsidR="006E7CBD" w:rsidRPr="00E41A8A" w:rsidRDefault="006E7CBD" w:rsidP="006E7CBD">
      <w:pPr>
        <w:pStyle w:val="Heading1"/>
        <w:rPr>
          <w:rFonts w:ascii="Times New Roman" w:hAnsi="Times New Roman" w:cs="Times New Roman"/>
        </w:rPr>
      </w:pPr>
      <w:r w:rsidRPr="00E41A8A">
        <w:rPr>
          <w:rFonts w:ascii="Times New Roman" w:hAnsi="Times New Roman" w:cs="Times New Roman"/>
        </w:rPr>
        <w:t>Political Summary of Legislator</w:t>
      </w:r>
    </w:p>
    <w:p w:rsidR="00412DE9" w:rsidRPr="00E41A8A" w:rsidRDefault="00412DE9" w:rsidP="00412DE9">
      <w:pPr>
        <w:rPr>
          <w:rFonts w:ascii="Times New Roman" w:hAnsi="Times New Roman" w:cs="Times New Roman"/>
        </w:rPr>
      </w:pPr>
      <w:r w:rsidRPr="00E41A8A">
        <w:rPr>
          <w:rFonts w:ascii="Times New Roman" w:hAnsi="Times New Roman" w:cs="Times New Roman"/>
        </w:rPr>
        <w:t xml:space="preserve">In 2006, alexander lost the Minority Whip election to </w:t>
      </w:r>
      <w:r w:rsidR="00A02430" w:rsidRPr="00E41A8A">
        <w:rPr>
          <w:rFonts w:ascii="Times New Roman" w:hAnsi="Times New Roman" w:cs="Times New Roman"/>
        </w:rPr>
        <w:t>Trent Lott by one vote</w:t>
      </w:r>
      <w:r w:rsidRPr="00E41A8A">
        <w:rPr>
          <w:rFonts w:ascii="Times New Roman" w:hAnsi="Times New Roman" w:cs="Times New Roman"/>
        </w:rPr>
        <w:t xml:space="preserve"> in the 110</w:t>
      </w:r>
      <w:r w:rsidRPr="00E41A8A">
        <w:rPr>
          <w:rFonts w:ascii="Times New Roman" w:hAnsi="Times New Roman" w:cs="Times New Roman"/>
          <w:vertAlign w:val="superscript"/>
        </w:rPr>
        <w:t>th</w:t>
      </w:r>
      <w:r w:rsidRPr="00E41A8A">
        <w:rPr>
          <w:rFonts w:ascii="Times New Roman" w:hAnsi="Times New Roman" w:cs="Times New Roman"/>
        </w:rPr>
        <w:t xml:space="preserve"> </w:t>
      </w:r>
      <w:r w:rsidR="00A02430" w:rsidRPr="00E41A8A">
        <w:rPr>
          <w:rFonts w:ascii="Times New Roman" w:hAnsi="Times New Roman" w:cs="Times New Roman"/>
        </w:rPr>
        <w:t>C</w:t>
      </w:r>
      <w:r w:rsidRPr="00E41A8A">
        <w:rPr>
          <w:rFonts w:ascii="Times New Roman" w:hAnsi="Times New Roman" w:cs="Times New Roman"/>
        </w:rPr>
        <w:t>ongress</w:t>
      </w:r>
      <w:r w:rsidR="00A02430" w:rsidRPr="00E41A8A">
        <w:rPr>
          <w:rFonts w:ascii="Times New Roman" w:hAnsi="Times New Roman" w:cs="Times New Roman"/>
        </w:rPr>
        <w:t xml:space="preserve">. </w:t>
      </w:r>
      <w:r w:rsidR="00DF75B3" w:rsidRPr="00E41A8A">
        <w:rPr>
          <w:rFonts w:ascii="Times New Roman" w:hAnsi="Times New Roman" w:cs="Times New Roman"/>
        </w:rPr>
        <w:t>Soon after the Whip election, in the next year</w:t>
      </w:r>
      <w:r w:rsidR="00651DBB">
        <w:rPr>
          <w:rFonts w:ascii="Times New Roman" w:hAnsi="Times New Roman" w:cs="Times New Roman"/>
        </w:rPr>
        <w:t>,</w:t>
      </w:r>
      <w:r w:rsidR="00DF75B3" w:rsidRPr="00E41A8A">
        <w:rPr>
          <w:rFonts w:ascii="Times New Roman" w:hAnsi="Times New Roman" w:cs="Times New Roman"/>
        </w:rPr>
        <w:t xml:space="preserve"> Alexander announced his intent to for re-election for the Senate in 2008, which he won. Alexander has a long history in Tennessee politics. He was among the speakers of second inauguration of Barack Obama. In 2012, he showed his intent for reelection for the third time. However, Alexander has announced his retirement from American politics with the conclusion of current congress. </w:t>
      </w:r>
      <w:r w:rsidR="00E97451" w:rsidRPr="00E41A8A">
        <w:rPr>
          <w:rFonts w:ascii="Times New Roman" w:hAnsi="Times New Roman" w:cs="Times New Roman"/>
        </w:rPr>
        <w:t xml:space="preserve">He has been an active participant of the constituent groups of the Republican Party. </w:t>
      </w:r>
      <w:r w:rsidR="00690DCD" w:rsidRPr="00E41A8A">
        <w:rPr>
          <w:rFonts w:ascii="Times New Roman" w:hAnsi="Times New Roman" w:cs="Times New Roman"/>
        </w:rPr>
        <w:t>He has been in the office for more tha</w:t>
      </w:r>
      <w:r w:rsidR="00651DBB">
        <w:rPr>
          <w:rFonts w:ascii="Times New Roman" w:hAnsi="Times New Roman" w:cs="Times New Roman"/>
        </w:rPr>
        <w:t>n</w:t>
      </w:r>
      <w:r w:rsidR="00690DCD" w:rsidRPr="00E41A8A">
        <w:rPr>
          <w:rFonts w:ascii="Times New Roman" w:hAnsi="Times New Roman" w:cs="Times New Roman"/>
        </w:rPr>
        <w:t xml:space="preserve"> three</w:t>
      </w:r>
      <w:r w:rsidR="00651DBB">
        <w:rPr>
          <w:rFonts w:ascii="Times New Roman" w:hAnsi="Times New Roman" w:cs="Times New Roman"/>
        </w:rPr>
        <w:t>-</w:t>
      </w:r>
      <w:r w:rsidR="00690DCD" w:rsidRPr="00E41A8A">
        <w:rPr>
          <w:rFonts w:ascii="Times New Roman" w:hAnsi="Times New Roman" w:cs="Times New Roman"/>
        </w:rPr>
        <w:t xml:space="preserve">time and held various key positions (mentioned above). His leadership experience is dynamic since he has </w:t>
      </w:r>
      <w:r w:rsidR="00334464" w:rsidRPr="00E41A8A">
        <w:rPr>
          <w:rFonts w:ascii="Times New Roman" w:hAnsi="Times New Roman" w:cs="Times New Roman"/>
        </w:rPr>
        <w:t xml:space="preserve">served a number of key posts, where he showed the skills and practical </w:t>
      </w:r>
      <w:r w:rsidR="00334464" w:rsidRPr="00E41A8A">
        <w:rPr>
          <w:rFonts w:ascii="Times New Roman" w:hAnsi="Times New Roman" w:cs="Times New Roman"/>
        </w:rPr>
        <w:lastRenderedPageBreak/>
        <w:t xml:space="preserve">experience of leadership manifestation. </w:t>
      </w:r>
      <w:r w:rsidR="003D3B9A" w:rsidRPr="00E41A8A">
        <w:rPr>
          <w:rFonts w:ascii="Times New Roman" w:hAnsi="Times New Roman" w:cs="Times New Roman"/>
        </w:rPr>
        <w:t>He has been vocal on the issues of Iraq, bipartisanship</w:t>
      </w:r>
      <w:r w:rsidR="0096487B" w:rsidRPr="00E41A8A">
        <w:rPr>
          <w:rFonts w:ascii="Times New Roman" w:hAnsi="Times New Roman" w:cs="Times New Roman"/>
        </w:rPr>
        <w:t xml:space="preserve">, Gun laws, national security, about Saudi- U.S relations and have been part of various committee assignments. </w:t>
      </w:r>
    </w:p>
    <w:p w:rsidR="006E7CBD" w:rsidRPr="00E41A8A" w:rsidRDefault="006E7CBD" w:rsidP="006E7CBD">
      <w:pPr>
        <w:pStyle w:val="Heading1"/>
        <w:rPr>
          <w:rFonts w:ascii="Times New Roman" w:hAnsi="Times New Roman" w:cs="Times New Roman"/>
        </w:rPr>
      </w:pPr>
      <w:r w:rsidRPr="00E41A8A">
        <w:rPr>
          <w:rFonts w:ascii="Times New Roman" w:hAnsi="Times New Roman" w:cs="Times New Roman"/>
        </w:rPr>
        <w:t>Current policy agenda</w:t>
      </w:r>
    </w:p>
    <w:p w:rsidR="00097C50" w:rsidRPr="00E41A8A" w:rsidRDefault="00097C50" w:rsidP="00097C50">
      <w:pPr>
        <w:rPr>
          <w:rFonts w:ascii="Times New Roman" w:hAnsi="Times New Roman" w:cs="Times New Roman"/>
        </w:rPr>
      </w:pPr>
      <w:r w:rsidRPr="00E41A8A">
        <w:rPr>
          <w:rFonts w:ascii="Times New Roman" w:hAnsi="Times New Roman" w:cs="Times New Roman"/>
        </w:rPr>
        <w:t xml:space="preserve">Some of the policy agendas senator alexander brought forward are </w:t>
      </w:r>
    </w:p>
    <w:p w:rsidR="00BB5D2A" w:rsidRPr="00E41A8A" w:rsidRDefault="00097C50" w:rsidP="00097C50">
      <w:pPr>
        <w:pStyle w:val="ListParagraph"/>
        <w:numPr>
          <w:ilvl w:val="0"/>
          <w:numId w:val="17"/>
        </w:numPr>
        <w:rPr>
          <w:rFonts w:ascii="Times New Roman" w:hAnsi="Times New Roman" w:cs="Times New Roman"/>
        </w:rPr>
      </w:pPr>
      <w:r w:rsidRPr="00E41A8A">
        <w:rPr>
          <w:rFonts w:ascii="Times New Roman" w:hAnsi="Times New Roman" w:cs="Times New Roman"/>
        </w:rPr>
        <w:t>PREEMIE Reauthorization Act</w:t>
      </w:r>
      <w:r w:rsidR="00BB5D2A" w:rsidRPr="00E41A8A">
        <w:rPr>
          <w:rFonts w:ascii="Times New Roman" w:hAnsi="Times New Roman" w:cs="Times New Roman"/>
        </w:rPr>
        <w:t xml:space="preserve"> (113</w:t>
      </w:r>
      <w:r w:rsidR="00BB5D2A" w:rsidRPr="00E41A8A">
        <w:rPr>
          <w:rFonts w:ascii="Times New Roman" w:hAnsi="Times New Roman" w:cs="Times New Roman"/>
          <w:vertAlign w:val="superscript"/>
        </w:rPr>
        <w:t>th</w:t>
      </w:r>
      <w:r w:rsidR="00BB5D2A" w:rsidRPr="00E41A8A">
        <w:rPr>
          <w:rFonts w:ascii="Times New Roman" w:hAnsi="Times New Roman" w:cs="Times New Roman"/>
        </w:rPr>
        <w:t xml:space="preserve"> Congress). He presented the bill which aimed at reauthorizing the research programs about the preterm births</w:t>
      </w:r>
      <w:r w:rsidR="00C57969">
        <w:rPr>
          <w:rFonts w:ascii="Times New Roman" w:hAnsi="Times New Roman" w:cs="Times New Roman"/>
        </w:rPr>
        <w:t xml:space="preserve"> </w:t>
      </w:r>
      <w:r w:rsidR="00C57969">
        <w:rPr>
          <w:rFonts w:ascii="Times New Roman" w:hAnsi="Times New Roman" w:cs="Times New Roman"/>
        </w:rPr>
        <w:fldChar w:fldCharType="begin"/>
      </w:r>
      <w:r w:rsidR="00C57969">
        <w:rPr>
          <w:rFonts w:ascii="Times New Roman" w:hAnsi="Times New Roman" w:cs="Times New Roman"/>
        </w:rPr>
        <w:instrText xml:space="preserve"> ADDIN ZOTERO_ITEM CSL_CITATION {"citationID":"OsWsUuA6","properties":{"formattedCitation":"(Kenner et al., 2018)","plainCitation":"(Kenner et al., 2018)","noteIndex":0},"citationItems":[{"id":390,"uris":["http://zotero.org/users/local/s8f0QVnP/items/4A8Q6Y4N"],"uri":["http://zotero.org/users/local/s8f0QVnP/items/4A8Q6Y4N"],"itemData":{"id":390,"type":"article-journal","title":"American Academy of Nursing on policy: Reducing preterm births in the United States: Maternal infant health, child, adolescent and family, and women's health expert panels (August 13, 2018)","container-title":"Nursing outlook","page":"499–504","volume":"66","issue":"5","source":"Google Scholar","title-short":"American Academy of Nursing on policy","author":[{"family":"Kenner","given":"Carole"},{"family":"Ashford","given":"Kristin"},{"family":"Badr","given":"Lina Kurdahi"},{"family":"Black","given":"Beth"},{"family":"Bloch","given":"Joan"},{"family":"Mainous","given":"Rosalie"},{"family":"McGrath","given":"Jacqueline"},{"family":"Premji","given":"Shahirose"},{"family":"Sinclair","given":"Susan"},{"family":"Terhaar","given":"Mary"}],"issued":{"date-parts":[["2018"]]}}}],"schema":"https://github.com/citation-style-language/schema/raw/master/csl-citation.json"} </w:instrText>
      </w:r>
      <w:r w:rsidR="00C57969">
        <w:rPr>
          <w:rFonts w:ascii="Times New Roman" w:hAnsi="Times New Roman" w:cs="Times New Roman"/>
        </w:rPr>
        <w:fldChar w:fldCharType="separate"/>
      </w:r>
      <w:r w:rsidR="00C57969" w:rsidRPr="00C57969">
        <w:rPr>
          <w:rFonts w:ascii="Times New Roman" w:hAnsi="Times New Roman" w:cs="Times New Roman"/>
        </w:rPr>
        <w:t>(Kenner et al., 2018)</w:t>
      </w:r>
      <w:r w:rsidR="00C57969">
        <w:rPr>
          <w:rFonts w:ascii="Times New Roman" w:hAnsi="Times New Roman" w:cs="Times New Roman"/>
        </w:rPr>
        <w:fldChar w:fldCharType="end"/>
      </w:r>
      <w:r w:rsidR="00BB5D2A" w:rsidRPr="00E41A8A">
        <w:rPr>
          <w:rFonts w:ascii="Times New Roman" w:hAnsi="Times New Roman" w:cs="Times New Roman"/>
        </w:rPr>
        <w:t>. The act aimed to authoriz</w:t>
      </w:r>
      <w:r w:rsidR="00651DBB">
        <w:rPr>
          <w:rFonts w:ascii="Times New Roman" w:hAnsi="Times New Roman" w:cs="Times New Roman"/>
        </w:rPr>
        <w:t>e</w:t>
      </w:r>
      <w:r w:rsidR="00BB5D2A" w:rsidRPr="00E41A8A">
        <w:rPr>
          <w:rFonts w:ascii="Times New Roman" w:hAnsi="Times New Roman" w:cs="Times New Roman"/>
        </w:rPr>
        <w:t xml:space="preserve"> grants and demonstrate programs by Health resources and services administrations. The bill was cleared by the Senate on September 25, 2013.  </w:t>
      </w:r>
    </w:p>
    <w:p w:rsidR="00097C50" w:rsidRPr="00E41A8A" w:rsidRDefault="00BB5D2A" w:rsidP="00097C50">
      <w:pPr>
        <w:pStyle w:val="ListParagraph"/>
        <w:numPr>
          <w:ilvl w:val="0"/>
          <w:numId w:val="17"/>
        </w:numPr>
        <w:rPr>
          <w:rFonts w:ascii="Times New Roman" w:hAnsi="Times New Roman" w:cs="Times New Roman"/>
        </w:rPr>
      </w:pPr>
      <w:r w:rsidRPr="00E41A8A">
        <w:rPr>
          <w:rFonts w:ascii="Times New Roman" w:hAnsi="Times New Roman" w:cs="Times New Roman"/>
        </w:rPr>
        <w:t xml:space="preserve">He also worked over presenting the exchange information disclosure act. As per the act, the government was responsible to report the visitor numbers on </w:t>
      </w:r>
      <w:r w:rsidR="00651DBB">
        <w:rPr>
          <w:rFonts w:ascii="Times New Roman" w:hAnsi="Times New Roman" w:cs="Times New Roman"/>
        </w:rPr>
        <w:t xml:space="preserve">the </w:t>
      </w:r>
      <w:r w:rsidRPr="00E41A8A">
        <w:rPr>
          <w:rFonts w:ascii="Times New Roman" w:hAnsi="Times New Roman" w:cs="Times New Roman"/>
        </w:rPr>
        <w:t xml:space="preserve">government’s healthcare exchanges. This bill was limited in applicability to just 36 states. The bill was finally passed on January 16, 2014. </w:t>
      </w:r>
    </w:p>
    <w:p w:rsidR="006E7CBD" w:rsidRPr="00E41A8A" w:rsidRDefault="006E7CBD" w:rsidP="006E7CBD">
      <w:pPr>
        <w:pStyle w:val="Heading1"/>
        <w:rPr>
          <w:rFonts w:ascii="Times New Roman" w:hAnsi="Times New Roman" w:cs="Times New Roman"/>
        </w:rPr>
      </w:pPr>
      <w:r w:rsidRPr="00E41A8A">
        <w:rPr>
          <w:rFonts w:ascii="Times New Roman" w:hAnsi="Times New Roman" w:cs="Times New Roman"/>
        </w:rPr>
        <w:t>Interview questions</w:t>
      </w:r>
    </w:p>
    <w:p w:rsidR="00BB5D2A" w:rsidRPr="00E41A8A" w:rsidRDefault="00BB5D2A" w:rsidP="00BB5D2A">
      <w:pPr>
        <w:ind w:firstLine="0"/>
        <w:rPr>
          <w:rFonts w:ascii="Times New Roman" w:hAnsi="Times New Roman" w:cs="Times New Roman"/>
        </w:rPr>
      </w:pPr>
      <w:r w:rsidRPr="00E41A8A">
        <w:rPr>
          <w:rFonts w:ascii="Times New Roman" w:hAnsi="Times New Roman" w:cs="Times New Roman"/>
        </w:rPr>
        <w:tab/>
        <w:t xml:space="preserve">As </w:t>
      </w:r>
      <w:r w:rsidR="006D6C3D" w:rsidRPr="00E41A8A">
        <w:rPr>
          <w:rFonts w:ascii="Times New Roman" w:hAnsi="Times New Roman" w:cs="Times New Roman"/>
        </w:rPr>
        <w:t>some</w:t>
      </w:r>
      <w:r w:rsidRPr="00E41A8A">
        <w:rPr>
          <w:rFonts w:ascii="Times New Roman" w:hAnsi="Times New Roman" w:cs="Times New Roman"/>
        </w:rPr>
        <w:t xml:space="preserve"> of the primary </w:t>
      </w:r>
      <w:r w:rsidR="006D6C3D" w:rsidRPr="00E41A8A">
        <w:rPr>
          <w:rFonts w:ascii="Times New Roman" w:hAnsi="Times New Roman" w:cs="Times New Roman"/>
        </w:rPr>
        <w:t xml:space="preserve">and </w:t>
      </w:r>
      <w:r w:rsidR="000C5781" w:rsidRPr="00E41A8A">
        <w:rPr>
          <w:rFonts w:ascii="Times New Roman" w:hAnsi="Times New Roman" w:cs="Times New Roman"/>
        </w:rPr>
        <w:t>signature</w:t>
      </w:r>
      <w:r w:rsidR="006D6C3D" w:rsidRPr="00E41A8A">
        <w:rPr>
          <w:rFonts w:ascii="Times New Roman" w:hAnsi="Times New Roman" w:cs="Times New Roman"/>
        </w:rPr>
        <w:t xml:space="preserve"> works of Senator </w:t>
      </w:r>
      <w:r w:rsidR="000C5781" w:rsidRPr="00E41A8A">
        <w:rPr>
          <w:rFonts w:ascii="Times New Roman" w:hAnsi="Times New Roman" w:cs="Times New Roman"/>
        </w:rPr>
        <w:t>Lamar A</w:t>
      </w:r>
      <w:r w:rsidR="006D6C3D" w:rsidRPr="00E41A8A">
        <w:rPr>
          <w:rFonts w:ascii="Times New Roman" w:hAnsi="Times New Roman" w:cs="Times New Roman"/>
        </w:rPr>
        <w:t xml:space="preserve">lexander </w:t>
      </w:r>
      <w:r w:rsidR="000C5781" w:rsidRPr="00E41A8A">
        <w:rPr>
          <w:rFonts w:ascii="Times New Roman" w:hAnsi="Times New Roman" w:cs="Times New Roman"/>
        </w:rPr>
        <w:t xml:space="preserve">pertains to Health care reforms, therefore the following questions might serve the purpose of benefitting in knowledge about </w:t>
      </w:r>
      <w:r w:rsidR="000C5781" w:rsidRPr="00E41A8A">
        <w:rPr>
          <w:rFonts w:ascii="Times New Roman" w:hAnsi="Times New Roman" w:cs="Times New Roman"/>
        </w:rPr>
        <w:t>S. 1895: Lower Health Care Costs Act</w:t>
      </w:r>
      <w:r w:rsidR="000C5781" w:rsidRPr="00E41A8A">
        <w:rPr>
          <w:rFonts w:ascii="Times New Roman" w:hAnsi="Times New Roman" w:cs="Times New Roman"/>
        </w:rPr>
        <w:t xml:space="preserve"> from the Senator. </w:t>
      </w:r>
    </w:p>
    <w:p w:rsidR="000C5781" w:rsidRPr="00E41A8A" w:rsidRDefault="000C5781" w:rsidP="000C5781">
      <w:pPr>
        <w:pStyle w:val="ListParagraph"/>
        <w:numPr>
          <w:ilvl w:val="0"/>
          <w:numId w:val="18"/>
        </w:numPr>
        <w:rPr>
          <w:rFonts w:ascii="Times New Roman" w:hAnsi="Times New Roman" w:cs="Times New Roman"/>
        </w:rPr>
      </w:pPr>
      <w:r w:rsidRPr="00E41A8A">
        <w:rPr>
          <w:rFonts w:ascii="Times New Roman" w:hAnsi="Times New Roman" w:cs="Times New Roman"/>
        </w:rPr>
        <w:t>How the lower healthcare cost act can potentially benefit ordinary Americans?</w:t>
      </w:r>
    </w:p>
    <w:p w:rsidR="002006BB" w:rsidRPr="00E41A8A" w:rsidRDefault="000A32B8" w:rsidP="000C5781">
      <w:pPr>
        <w:pStyle w:val="ListParagraph"/>
        <w:numPr>
          <w:ilvl w:val="0"/>
          <w:numId w:val="18"/>
        </w:numPr>
        <w:rPr>
          <w:rFonts w:ascii="Times New Roman" w:hAnsi="Times New Roman" w:cs="Times New Roman"/>
        </w:rPr>
      </w:pPr>
      <w:r w:rsidRPr="00E41A8A">
        <w:rPr>
          <w:rFonts w:ascii="Times New Roman" w:hAnsi="Times New Roman" w:cs="Times New Roman"/>
        </w:rPr>
        <w:t>To which extent, the bill comes at no clash with</w:t>
      </w:r>
      <w:r w:rsidR="002006BB" w:rsidRPr="00E41A8A">
        <w:rPr>
          <w:rFonts w:ascii="Times New Roman" w:hAnsi="Times New Roman" w:cs="Times New Roman"/>
        </w:rPr>
        <w:t xml:space="preserve"> the existent federal laws on healthcare?</w:t>
      </w:r>
    </w:p>
    <w:p w:rsidR="00FB5884" w:rsidRPr="00E41A8A" w:rsidRDefault="00935C14" w:rsidP="00FB5884">
      <w:pPr>
        <w:pStyle w:val="ListParagraph"/>
        <w:numPr>
          <w:ilvl w:val="0"/>
          <w:numId w:val="18"/>
        </w:numPr>
        <w:rPr>
          <w:rFonts w:ascii="Times New Roman" w:hAnsi="Times New Roman" w:cs="Times New Roman"/>
        </w:rPr>
      </w:pPr>
      <w:r w:rsidRPr="00E41A8A">
        <w:rPr>
          <w:rFonts w:ascii="Times New Roman" w:hAnsi="Times New Roman" w:cs="Times New Roman"/>
        </w:rPr>
        <w:t xml:space="preserve">To which extent you are confident that </w:t>
      </w:r>
      <w:r w:rsidR="00FB5884" w:rsidRPr="00E41A8A">
        <w:rPr>
          <w:rFonts w:ascii="Times New Roman" w:hAnsi="Times New Roman" w:cs="Times New Roman"/>
        </w:rPr>
        <w:t xml:space="preserve">lower healthcare cost act will not make the federal healthcare finances overwrought? </w:t>
      </w:r>
    </w:p>
    <w:p w:rsidR="000C5781" w:rsidRPr="00E41A8A" w:rsidRDefault="000C5781" w:rsidP="00BB5D2A">
      <w:pPr>
        <w:ind w:firstLine="0"/>
        <w:rPr>
          <w:rFonts w:ascii="Times New Roman" w:hAnsi="Times New Roman" w:cs="Times New Roman"/>
        </w:rPr>
      </w:pPr>
    </w:p>
    <w:p w:rsidR="000C5781" w:rsidRPr="00E41A8A" w:rsidRDefault="000C5781" w:rsidP="00BB5D2A">
      <w:pPr>
        <w:ind w:firstLine="0"/>
        <w:rPr>
          <w:rFonts w:ascii="Times New Roman" w:hAnsi="Times New Roman" w:cs="Times New Roman"/>
        </w:rPr>
      </w:pPr>
      <w:r w:rsidRPr="00E41A8A">
        <w:rPr>
          <w:rFonts w:ascii="Times New Roman" w:hAnsi="Times New Roman" w:cs="Times New Roman"/>
        </w:rPr>
        <w:lastRenderedPageBreak/>
        <w:tab/>
      </w:r>
    </w:p>
    <w:p w:rsidR="006E7CBD" w:rsidRPr="00E41A8A" w:rsidRDefault="00FB5884" w:rsidP="006E7CBD">
      <w:pPr>
        <w:pStyle w:val="Heading1"/>
        <w:rPr>
          <w:rFonts w:ascii="Times New Roman" w:hAnsi="Times New Roman" w:cs="Times New Roman"/>
        </w:rPr>
      </w:pPr>
      <w:r w:rsidRPr="00E41A8A">
        <w:rPr>
          <w:rFonts w:ascii="Times New Roman" w:hAnsi="Times New Roman" w:cs="Times New Roman"/>
        </w:rPr>
        <w:t>Mock answers</w:t>
      </w:r>
    </w:p>
    <w:p w:rsidR="00FB5884" w:rsidRPr="00E41A8A" w:rsidRDefault="00FB5884" w:rsidP="00FB5884">
      <w:pPr>
        <w:rPr>
          <w:rFonts w:ascii="Times New Roman" w:hAnsi="Times New Roman" w:cs="Times New Roman"/>
        </w:rPr>
      </w:pPr>
      <w:r w:rsidRPr="00E41A8A">
        <w:rPr>
          <w:rFonts w:ascii="Times New Roman" w:hAnsi="Times New Roman" w:cs="Times New Roman"/>
        </w:rPr>
        <w:t xml:space="preserve">Senator’s recent interview and policy areas suggest that he is considered an authority relating to bills on health care and information exchange. </w:t>
      </w:r>
      <w:r w:rsidR="003242BE" w:rsidRPr="00E41A8A">
        <w:rPr>
          <w:rFonts w:ascii="Times New Roman" w:hAnsi="Times New Roman" w:cs="Times New Roman"/>
        </w:rPr>
        <w:t xml:space="preserve">His views relating to the suggested questions above are </w:t>
      </w:r>
    </w:p>
    <w:p w:rsidR="00664FED" w:rsidRPr="00E41A8A" w:rsidRDefault="003242BE" w:rsidP="003242BE">
      <w:pPr>
        <w:pStyle w:val="ListParagraph"/>
        <w:numPr>
          <w:ilvl w:val="0"/>
          <w:numId w:val="19"/>
        </w:numPr>
        <w:rPr>
          <w:rFonts w:ascii="Times New Roman" w:hAnsi="Times New Roman" w:cs="Times New Roman"/>
        </w:rPr>
      </w:pPr>
      <w:r w:rsidRPr="00E41A8A">
        <w:rPr>
          <w:rFonts w:ascii="Times New Roman" w:hAnsi="Times New Roman" w:cs="Times New Roman"/>
        </w:rPr>
        <w:t>The proposed lower healthcare act is potentially citizen</w:t>
      </w:r>
      <w:r w:rsidR="00651DBB">
        <w:rPr>
          <w:rFonts w:ascii="Times New Roman" w:hAnsi="Times New Roman" w:cs="Times New Roman"/>
        </w:rPr>
        <w:t>-</w:t>
      </w:r>
      <w:r w:rsidRPr="00E41A8A">
        <w:rPr>
          <w:rFonts w:ascii="Times New Roman" w:hAnsi="Times New Roman" w:cs="Times New Roman"/>
        </w:rPr>
        <w:t xml:space="preserve">driven. It is aimed at reducing the costs of primary health facilities for the people of America. The bill includes deliberation over primary healthcare facilities and </w:t>
      </w:r>
      <w:r w:rsidR="00664FED" w:rsidRPr="00E41A8A">
        <w:rPr>
          <w:rFonts w:ascii="Times New Roman" w:hAnsi="Times New Roman" w:cs="Times New Roman"/>
        </w:rPr>
        <w:t xml:space="preserve">is not </w:t>
      </w:r>
      <w:r w:rsidR="00651DBB">
        <w:rPr>
          <w:rFonts w:ascii="Times New Roman" w:hAnsi="Times New Roman" w:cs="Times New Roman"/>
        </w:rPr>
        <w:t>in</w:t>
      </w:r>
      <w:r w:rsidR="00664FED" w:rsidRPr="00E41A8A">
        <w:rPr>
          <w:rFonts w:ascii="Times New Roman" w:hAnsi="Times New Roman" w:cs="Times New Roman"/>
        </w:rPr>
        <w:t xml:space="preserve"> contrast to the present and planned structure of health care. </w:t>
      </w:r>
    </w:p>
    <w:p w:rsidR="003242BE" w:rsidRPr="00E41A8A" w:rsidRDefault="00664FED" w:rsidP="003242BE">
      <w:pPr>
        <w:pStyle w:val="ListParagraph"/>
        <w:numPr>
          <w:ilvl w:val="0"/>
          <w:numId w:val="19"/>
        </w:numPr>
        <w:rPr>
          <w:rFonts w:ascii="Times New Roman" w:hAnsi="Times New Roman" w:cs="Times New Roman"/>
        </w:rPr>
      </w:pPr>
      <w:r w:rsidRPr="00E41A8A">
        <w:rPr>
          <w:rFonts w:ascii="Times New Roman" w:hAnsi="Times New Roman" w:cs="Times New Roman"/>
        </w:rPr>
        <w:t xml:space="preserve">The bill is planned </w:t>
      </w:r>
      <w:r w:rsidR="00651DBB">
        <w:rPr>
          <w:rFonts w:ascii="Times New Roman" w:hAnsi="Times New Roman" w:cs="Times New Roman"/>
        </w:rPr>
        <w:t>to keep</w:t>
      </w:r>
      <w:r w:rsidRPr="00E41A8A">
        <w:rPr>
          <w:rFonts w:ascii="Times New Roman" w:hAnsi="Times New Roman" w:cs="Times New Roman"/>
        </w:rPr>
        <w:t xml:space="preserve"> in view the limits and areas the present legislations over healthcare cover. Therefore, there are least chances that bill might come </w:t>
      </w:r>
      <w:r w:rsidR="00651DBB">
        <w:rPr>
          <w:rFonts w:ascii="Times New Roman" w:hAnsi="Times New Roman" w:cs="Times New Roman"/>
        </w:rPr>
        <w:t>in</w:t>
      </w:r>
      <w:r w:rsidRPr="00E41A8A">
        <w:rPr>
          <w:rFonts w:ascii="Times New Roman" w:hAnsi="Times New Roman" w:cs="Times New Roman"/>
        </w:rPr>
        <w:t xml:space="preserve"> contrast to the existing laws. </w:t>
      </w:r>
    </w:p>
    <w:p w:rsidR="00664FED" w:rsidRPr="00E41A8A" w:rsidRDefault="00664FED" w:rsidP="003242BE">
      <w:pPr>
        <w:pStyle w:val="ListParagraph"/>
        <w:numPr>
          <w:ilvl w:val="0"/>
          <w:numId w:val="19"/>
        </w:numPr>
        <w:rPr>
          <w:rFonts w:ascii="Times New Roman" w:hAnsi="Times New Roman" w:cs="Times New Roman"/>
        </w:rPr>
      </w:pPr>
      <w:r w:rsidRPr="00E41A8A">
        <w:rPr>
          <w:rFonts w:ascii="Times New Roman" w:hAnsi="Times New Roman" w:cs="Times New Roman"/>
        </w:rPr>
        <w:t>The federal health care regulation entail</w:t>
      </w:r>
      <w:r w:rsidR="00651DBB">
        <w:rPr>
          <w:rFonts w:ascii="Times New Roman" w:hAnsi="Times New Roman" w:cs="Times New Roman"/>
        </w:rPr>
        <w:t>s</w:t>
      </w:r>
      <w:r w:rsidRPr="00E41A8A">
        <w:rPr>
          <w:rFonts w:ascii="Times New Roman" w:hAnsi="Times New Roman" w:cs="Times New Roman"/>
        </w:rPr>
        <w:t xml:space="preserve"> no cost structure which can burden the federal b</w:t>
      </w:r>
      <w:r w:rsidR="00BE1CBC" w:rsidRPr="00E41A8A">
        <w:rPr>
          <w:rFonts w:ascii="Times New Roman" w:hAnsi="Times New Roman" w:cs="Times New Roman"/>
        </w:rPr>
        <w:t>udget, which is true for the under</w:t>
      </w:r>
      <w:r w:rsidR="00651DBB">
        <w:rPr>
          <w:rFonts w:ascii="Times New Roman" w:hAnsi="Times New Roman" w:cs="Times New Roman"/>
        </w:rPr>
        <w:t>-</w:t>
      </w:r>
      <w:r w:rsidR="00BE1CBC" w:rsidRPr="00E41A8A">
        <w:rPr>
          <w:rFonts w:ascii="Times New Roman" w:hAnsi="Times New Roman" w:cs="Times New Roman"/>
        </w:rPr>
        <w:t xml:space="preserve">discussed bill as well. </w:t>
      </w:r>
    </w:p>
    <w:p w:rsidR="006E7CBD" w:rsidRPr="00E41A8A" w:rsidRDefault="006E7CBD" w:rsidP="006E7CBD">
      <w:pPr>
        <w:pStyle w:val="Heading1"/>
        <w:rPr>
          <w:rFonts w:ascii="Times New Roman" w:hAnsi="Times New Roman" w:cs="Times New Roman"/>
        </w:rPr>
      </w:pPr>
      <w:r w:rsidRPr="00E41A8A">
        <w:rPr>
          <w:rFonts w:ascii="Times New Roman" w:hAnsi="Times New Roman" w:cs="Times New Roman"/>
        </w:rPr>
        <w:t>Critical insight</w:t>
      </w:r>
    </w:p>
    <w:p w:rsidR="00C57969" w:rsidRDefault="00BE1CBC" w:rsidP="00BE1CBC">
      <w:pPr>
        <w:rPr>
          <w:rFonts w:ascii="Times New Roman" w:hAnsi="Times New Roman" w:cs="Times New Roman"/>
        </w:rPr>
      </w:pPr>
      <w:r w:rsidRPr="00E41A8A">
        <w:rPr>
          <w:rFonts w:ascii="Times New Roman" w:hAnsi="Times New Roman" w:cs="Times New Roman"/>
        </w:rPr>
        <w:t>The S. 1895: Lower Health Care Costs Act</w:t>
      </w:r>
      <w:r w:rsidRPr="00E41A8A">
        <w:rPr>
          <w:rFonts w:ascii="Times New Roman" w:hAnsi="Times New Roman" w:cs="Times New Roman"/>
        </w:rPr>
        <w:t xml:space="preserve"> is focused o</w:t>
      </w:r>
      <w:r w:rsidR="00651DBB">
        <w:rPr>
          <w:rFonts w:ascii="Times New Roman" w:hAnsi="Times New Roman" w:cs="Times New Roman"/>
        </w:rPr>
        <w:t>n</w:t>
      </w:r>
      <w:r w:rsidRPr="00E41A8A">
        <w:rPr>
          <w:rFonts w:ascii="Times New Roman" w:hAnsi="Times New Roman" w:cs="Times New Roman"/>
        </w:rPr>
        <w:t xml:space="preserve"> reducing the health care cost for the people in America. Since the present Senate is the last term of Senator Alexander</w:t>
      </w:r>
      <w:r w:rsidR="00651DBB">
        <w:rPr>
          <w:rFonts w:ascii="Times New Roman" w:hAnsi="Times New Roman" w:cs="Times New Roman"/>
        </w:rPr>
        <w:t>,</w:t>
      </w:r>
      <w:r w:rsidRPr="00E41A8A">
        <w:rPr>
          <w:rFonts w:ascii="Times New Roman" w:hAnsi="Times New Roman" w:cs="Times New Roman"/>
        </w:rPr>
        <w:t xml:space="preserve"> therefore, it is apparent that he is not doing that for political weight. The only critical aspect of the proposed bill is cutting the healthcare expenditure</w:t>
      </w:r>
      <w:r w:rsidR="00651DBB">
        <w:rPr>
          <w:rFonts w:ascii="Times New Roman" w:hAnsi="Times New Roman" w:cs="Times New Roman"/>
        </w:rPr>
        <w:t>, therefore,</w:t>
      </w:r>
      <w:r w:rsidR="00C34437" w:rsidRPr="00E41A8A">
        <w:rPr>
          <w:rFonts w:ascii="Times New Roman" w:hAnsi="Times New Roman" w:cs="Times New Roman"/>
        </w:rPr>
        <w:t xml:space="preserve"> it remains up to the Finance department to </w:t>
      </w:r>
      <w:r w:rsidR="00E41A8A" w:rsidRPr="00E41A8A">
        <w:rPr>
          <w:rFonts w:ascii="Times New Roman" w:hAnsi="Times New Roman" w:cs="Times New Roman"/>
        </w:rPr>
        <w:t xml:space="preserve">hold over to its financial aspects. </w:t>
      </w:r>
    </w:p>
    <w:p w:rsidR="00C57969" w:rsidRDefault="00C57969">
      <w:pPr>
        <w:rPr>
          <w:rFonts w:ascii="Times New Roman" w:hAnsi="Times New Roman" w:cs="Times New Roman"/>
        </w:rPr>
      </w:pPr>
      <w:r>
        <w:rPr>
          <w:rFonts w:ascii="Times New Roman" w:hAnsi="Times New Roman" w:cs="Times New Roman"/>
        </w:rPr>
        <w:br w:type="page"/>
      </w:r>
    </w:p>
    <w:p w:rsidR="00BE1CBC" w:rsidRDefault="00C57969" w:rsidP="00C57969">
      <w:pPr>
        <w:pStyle w:val="Heading1"/>
      </w:pPr>
      <w:r>
        <w:lastRenderedPageBreak/>
        <w:t>References:</w:t>
      </w:r>
    </w:p>
    <w:p w:rsidR="00C57969" w:rsidRPr="00C57969" w:rsidRDefault="00C57969" w:rsidP="00C5796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57969">
        <w:rPr>
          <w:rFonts w:ascii="Times New Roman" w:hAnsi="Times New Roman" w:cs="Times New Roman"/>
        </w:rPr>
        <w:t xml:space="preserve">Canady, V. A. (2019). </w:t>
      </w:r>
      <w:r w:rsidR="00651DBB">
        <w:rPr>
          <w:rFonts w:ascii="Times New Roman" w:hAnsi="Times New Roman" w:cs="Times New Roman"/>
        </w:rPr>
        <w:t>A b</w:t>
      </w:r>
      <w:r w:rsidRPr="00C57969">
        <w:rPr>
          <w:rFonts w:ascii="Times New Roman" w:hAnsi="Times New Roman" w:cs="Times New Roman"/>
        </w:rPr>
        <w:t xml:space="preserve">ipartisan bill to reduce health care costs introduced. </w:t>
      </w:r>
      <w:r w:rsidRPr="00C57969">
        <w:rPr>
          <w:rFonts w:ascii="Times New Roman" w:hAnsi="Times New Roman" w:cs="Times New Roman"/>
          <w:i/>
          <w:iCs/>
        </w:rPr>
        <w:t>Mental Health Weekly</w:t>
      </w:r>
      <w:r w:rsidRPr="00C57969">
        <w:rPr>
          <w:rFonts w:ascii="Times New Roman" w:hAnsi="Times New Roman" w:cs="Times New Roman"/>
        </w:rPr>
        <w:t xml:space="preserve">, </w:t>
      </w:r>
      <w:r w:rsidRPr="00C57969">
        <w:rPr>
          <w:rFonts w:ascii="Times New Roman" w:hAnsi="Times New Roman" w:cs="Times New Roman"/>
          <w:i/>
          <w:iCs/>
        </w:rPr>
        <w:t>29</w:t>
      </w:r>
      <w:r w:rsidRPr="00C57969">
        <w:rPr>
          <w:rFonts w:ascii="Times New Roman" w:hAnsi="Times New Roman" w:cs="Times New Roman"/>
        </w:rPr>
        <w:t>(25), 7–7.</w:t>
      </w:r>
    </w:p>
    <w:p w:rsidR="00C57969" w:rsidRPr="00C57969" w:rsidRDefault="00C57969" w:rsidP="00C57969">
      <w:pPr>
        <w:pStyle w:val="Bibliography"/>
        <w:rPr>
          <w:rFonts w:ascii="Times New Roman" w:hAnsi="Times New Roman" w:cs="Times New Roman"/>
        </w:rPr>
      </w:pPr>
      <w:r w:rsidRPr="00C57969">
        <w:rPr>
          <w:rFonts w:ascii="Times New Roman" w:hAnsi="Times New Roman" w:cs="Times New Roman"/>
        </w:rPr>
        <w:t xml:space="preserve">Kenner, C., Ashford, K., </w:t>
      </w:r>
      <w:proofErr w:type="spellStart"/>
      <w:r w:rsidRPr="00C57969">
        <w:rPr>
          <w:rFonts w:ascii="Times New Roman" w:hAnsi="Times New Roman" w:cs="Times New Roman"/>
        </w:rPr>
        <w:t>Badr</w:t>
      </w:r>
      <w:proofErr w:type="spellEnd"/>
      <w:r w:rsidRPr="00C57969">
        <w:rPr>
          <w:rFonts w:ascii="Times New Roman" w:hAnsi="Times New Roman" w:cs="Times New Roman"/>
        </w:rPr>
        <w:t xml:space="preserve">, L. K., Black, B., Bloch, J., </w:t>
      </w:r>
      <w:proofErr w:type="spellStart"/>
      <w:r w:rsidRPr="00C57969">
        <w:rPr>
          <w:rFonts w:ascii="Times New Roman" w:hAnsi="Times New Roman" w:cs="Times New Roman"/>
        </w:rPr>
        <w:t>Mainous</w:t>
      </w:r>
      <w:proofErr w:type="spellEnd"/>
      <w:r w:rsidRPr="00C57969">
        <w:rPr>
          <w:rFonts w:ascii="Times New Roman" w:hAnsi="Times New Roman" w:cs="Times New Roman"/>
        </w:rPr>
        <w:t>, R</w:t>
      </w:r>
      <w:proofErr w:type="gramStart"/>
      <w:r w:rsidRPr="00C57969">
        <w:rPr>
          <w:rFonts w:ascii="Times New Roman" w:hAnsi="Times New Roman" w:cs="Times New Roman"/>
        </w:rPr>
        <w:t>., …</w:t>
      </w:r>
      <w:proofErr w:type="gramEnd"/>
      <w:r w:rsidRPr="00C57969">
        <w:rPr>
          <w:rFonts w:ascii="Times New Roman" w:hAnsi="Times New Roman" w:cs="Times New Roman"/>
        </w:rPr>
        <w:t xml:space="preserve"> </w:t>
      </w:r>
      <w:proofErr w:type="spellStart"/>
      <w:r w:rsidRPr="00C57969">
        <w:rPr>
          <w:rFonts w:ascii="Times New Roman" w:hAnsi="Times New Roman" w:cs="Times New Roman"/>
        </w:rPr>
        <w:t>Terhaar</w:t>
      </w:r>
      <w:proofErr w:type="spellEnd"/>
      <w:r w:rsidRPr="00C57969">
        <w:rPr>
          <w:rFonts w:ascii="Times New Roman" w:hAnsi="Times New Roman" w:cs="Times New Roman"/>
        </w:rPr>
        <w:t xml:space="preserve">, M. (2018). American Academy of Nursing on policy: Reducing preterm births in the United States: Maternal infant health, child, adolescent and family, and women’s health expert panels (August 13, 2018). </w:t>
      </w:r>
      <w:r w:rsidRPr="00C57969">
        <w:rPr>
          <w:rFonts w:ascii="Times New Roman" w:hAnsi="Times New Roman" w:cs="Times New Roman"/>
          <w:i/>
          <w:iCs/>
        </w:rPr>
        <w:t>Nursing Outlook</w:t>
      </w:r>
      <w:r w:rsidRPr="00C57969">
        <w:rPr>
          <w:rFonts w:ascii="Times New Roman" w:hAnsi="Times New Roman" w:cs="Times New Roman"/>
        </w:rPr>
        <w:t xml:space="preserve">, </w:t>
      </w:r>
      <w:r w:rsidRPr="00C57969">
        <w:rPr>
          <w:rFonts w:ascii="Times New Roman" w:hAnsi="Times New Roman" w:cs="Times New Roman"/>
          <w:i/>
          <w:iCs/>
        </w:rPr>
        <w:t>66</w:t>
      </w:r>
      <w:r w:rsidRPr="00C57969">
        <w:rPr>
          <w:rFonts w:ascii="Times New Roman" w:hAnsi="Times New Roman" w:cs="Times New Roman"/>
        </w:rPr>
        <w:t>(5), 499–504.</w:t>
      </w:r>
    </w:p>
    <w:p w:rsidR="00C57969" w:rsidRPr="00C57969" w:rsidRDefault="00651DBB" w:rsidP="00C57969">
      <w:pPr>
        <w:pStyle w:val="Bibliography"/>
        <w:rPr>
          <w:rFonts w:ascii="Times New Roman" w:hAnsi="Times New Roman" w:cs="Times New Roman"/>
        </w:rPr>
      </w:pPr>
      <w:r>
        <w:rPr>
          <w:rFonts w:ascii="Times New Roman" w:hAnsi="Times New Roman" w:cs="Times New Roman"/>
        </w:rPr>
        <w:t xml:space="preserve">The </w:t>
      </w:r>
      <w:r w:rsidR="00C57969" w:rsidRPr="00C57969">
        <w:rPr>
          <w:rFonts w:ascii="Times New Roman" w:hAnsi="Times New Roman" w:cs="Times New Roman"/>
        </w:rPr>
        <w:t>United States Senator Lamar Alexander. (n.d.). Retrieved September 29, 2019, from https://www.alexander.senate.gov/public/</w:t>
      </w:r>
    </w:p>
    <w:p w:rsidR="00C57969" w:rsidRPr="00C57969" w:rsidRDefault="00C57969" w:rsidP="00C57969">
      <w:r>
        <w:fldChar w:fldCharType="end"/>
      </w:r>
    </w:p>
    <w:p w:rsidR="00BE1CBC" w:rsidRPr="00BE1CBC" w:rsidRDefault="00BE1CBC" w:rsidP="00BE1CBC"/>
    <w:sectPr w:rsidR="00BE1CBC" w:rsidRPr="00BE1CBC">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75" w:rsidRDefault="00AF7275">
      <w:pPr>
        <w:spacing w:line="240" w:lineRule="auto"/>
      </w:pPr>
      <w:r>
        <w:separator/>
      </w:r>
    </w:p>
    <w:p w:rsidR="00AF7275" w:rsidRDefault="00AF7275"/>
  </w:endnote>
  <w:endnote w:type="continuationSeparator" w:id="0">
    <w:p w:rsidR="00AF7275" w:rsidRDefault="00AF7275">
      <w:pPr>
        <w:spacing w:line="240" w:lineRule="auto"/>
      </w:pPr>
      <w:r>
        <w:continuationSeparator/>
      </w:r>
    </w:p>
    <w:p w:rsidR="00AF7275" w:rsidRDefault="00AF7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75" w:rsidRDefault="00AF7275">
      <w:pPr>
        <w:spacing w:line="240" w:lineRule="auto"/>
      </w:pPr>
      <w:r>
        <w:separator/>
      </w:r>
    </w:p>
    <w:p w:rsidR="00AF7275" w:rsidRDefault="00AF7275"/>
  </w:footnote>
  <w:footnote w:type="continuationSeparator" w:id="0">
    <w:p w:rsidR="00AF7275" w:rsidRDefault="00AF7275">
      <w:pPr>
        <w:spacing w:line="240" w:lineRule="auto"/>
      </w:pPr>
      <w:r>
        <w:continuationSeparator/>
      </w:r>
    </w:p>
    <w:p w:rsidR="00AF7275" w:rsidRDefault="00AF7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2E2886">
      <w:rPr>
        <w:rStyle w:val="Strong"/>
      </w:rPr>
      <w:t>healthcare and nursing</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51DBB">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E2886">
    <w:pPr>
      <w:pStyle w:val="Header"/>
      <w:rPr>
        <w:rStyle w:val="Strong"/>
      </w:rPr>
    </w:pPr>
    <w: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51DBB" w:rsidRPr="00651DBB">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DFC3ADE"/>
    <w:multiLevelType w:val="hybridMultilevel"/>
    <w:tmpl w:val="37AE59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CD749C"/>
    <w:multiLevelType w:val="hybridMultilevel"/>
    <w:tmpl w:val="A664DA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6DA140C"/>
    <w:multiLevelType w:val="hybridMultilevel"/>
    <w:tmpl w:val="71FE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63733"/>
    <w:rsid w:val="00097C50"/>
    <w:rsid w:val="000A32B8"/>
    <w:rsid w:val="000A3398"/>
    <w:rsid w:val="000A40AE"/>
    <w:rsid w:val="000C1F77"/>
    <w:rsid w:val="000C5781"/>
    <w:rsid w:val="000D1FD0"/>
    <w:rsid w:val="000D2DA6"/>
    <w:rsid w:val="000D3F41"/>
    <w:rsid w:val="000E04F4"/>
    <w:rsid w:val="001043B6"/>
    <w:rsid w:val="00120D8C"/>
    <w:rsid w:val="00156E81"/>
    <w:rsid w:val="001D3AEE"/>
    <w:rsid w:val="002006BB"/>
    <w:rsid w:val="00235295"/>
    <w:rsid w:val="002513E9"/>
    <w:rsid w:val="00265074"/>
    <w:rsid w:val="00295816"/>
    <w:rsid w:val="00296FED"/>
    <w:rsid w:val="00297B66"/>
    <w:rsid w:val="002A1132"/>
    <w:rsid w:val="002C1317"/>
    <w:rsid w:val="002E2886"/>
    <w:rsid w:val="003242BE"/>
    <w:rsid w:val="00334464"/>
    <w:rsid w:val="00355DCA"/>
    <w:rsid w:val="00386E26"/>
    <w:rsid w:val="003A2692"/>
    <w:rsid w:val="003D3B9A"/>
    <w:rsid w:val="003D66CB"/>
    <w:rsid w:val="003F5409"/>
    <w:rsid w:val="00412DE9"/>
    <w:rsid w:val="00433274"/>
    <w:rsid w:val="00445E12"/>
    <w:rsid w:val="00461BA3"/>
    <w:rsid w:val="0046629C"/>
    <w:rsid w:val="004724D7"/>
    <w:rsid w:val="00492655"/>
    <w:rsid w:val="0053467A"/>
    <w:rsid w:val="0054276E"/>
    <w:rsid w:val="00551A02"/>
    <w:rsid w:val="005534FA"/>
    <w:rsid w:val="005565B4"/>
    <w:rsid w:val="005B3A43"/>
    <w:rsid w:val="005C39B5"/>
    <w:rsid w:val="005D3A03"/>
    <w:rsid w:val="005E111A"/>
    <w:rsid w:val="005E6AF9"/>
    <w:rsid w:val="005F6BDF"/>
    <w:rsid w:val="00623034"/>
    <w:rsid w:val="00651DBB"/>
    <w:rsid w:val="00664FED"/>
    <w:rsid w:val="00690DCD"/>
    <w:rsid w:val="006A4D34"/>
    <w:rsid w:val="006D33BA"/>
    <w:rsid w:val="006D6C3D"/>
    <w:rsid w:val="006E7CBD"/>
    <w:rsid w:val="00746014"/>
    <w:rsid w:val="00797F6D"/>
    <w:rsid w:val="008002C0"/>
    <w:rsid w:val="008B0E56"/>
    <w:rsid w:val="008C5323"/>
    <w:rsid w:val="008D41FA"/>
    <w:rsid w:val="008D477A"/>
    <w:rsid w:val="008D5F9A"/>
    <w:rsid w:val="008E036B"/>
    <w:rsid w:val="008E0F8D"/>
    <w:rsid w:val="008E3AC1"/>
    <w:rsid w:val="00906227"/>
    <w:rsid w:val="009223E3"/>
    <w:rsid w:val="00935C14"/>
    <w:rsid w:val="00945A71"/>
    <w:rsid w:val="0096487B"/>
    <w:rsid w:val="009A6A3B"/>
    <w:rsid w:val="009C2EAC"/>
    <w:rsid w:val="00A02430"/>
    <w:rsid w:val="00A57C5A"/>
    <w:rsid w:val="00A92A6B"/>
    <w:rsid w:val="00AC362E"/>
    <w:rsid w:val="00AF7275"/>
    <w:rsid w:val="00B4615C"/>
    <w:rsid w:val="00B566CC"/>
    <w:rsid w:val="00B823AA"/>
    <w:rsid w:val="00BA45DB"/>
    <w:rsid w:val="00BB5D2A"/>
    <w:rsid w:val="00BE1CBC"/>
    <w:rsid w:val="00BF4184"/>
    <w:rsid w:val="00C0601E"/>
    <w:rsid w:val="00C31D30"/>
    <w:rsid w:val="00C32C5C"/>
    <w:rsid w:val="00C34437"/>
    <w:rsid w:val="00C370BD"/>
    <w:rsid w:val="00C57969"/>
    <w:rsid w:val="00C82288"/>
    <w:rsid w:val="00C97C01"/>
    <w:rsid w:val="00CB10EB"/>
    <w:rsid w:val="00CD6E39"/>
    <w:rsid w:val="00CF2711"/>
    <w:rsid w:val="00CF6E91"/>
    <w:rsid w:val="00D151D3"/>
    <w:rsid w:val="00D30337"/>
    <w:rsid w:val="00D343E0"/>
    <w:rsid w:val="00D36A91"/>
    <w:rsid w:val="00D73CF9"/>
    <w:rsid w:val="00D85B68"/>
    <w:rsid w:val="00DF75B3"/>
    <w:rsid w:val="00E258A7"/>
    <w:rsid w:val="00E41A8A"/>
    <w:rsid w:val="00E6004D"/>
    <w:rsid w:val="00E718C9"/>
    <w:rsid w:val="00E76E2A"/>
    <w:rsid w:val="00E81978"/>
    <w:rsid w:val="00E93155"/>
    <w:rsid w:val="00E96000"/>
    <w:rsid w:val="00E97451"/>
    <w:rsid w:val="00E979DD"/>
    <w:rsid w:val="00EC2620"/>
    <w:rsid w:val="00EC34BA"/>
    <w:rsid w:val="00EC54E4"/>
    <w:rsid w:val="00EE5314"/>
    <w:rsid w:val="00F36130"/>
    <w:rsid w:val="00F379B7"/>
    <w:rsid w:val="00F525FA"/>
    <w:rsid w:val="00F66B7B"/>
    <w:rsid w:val="00F805B1"/>
    <w:rsid w:val="00F80872"/>
    <w:rsid w:val="00F82768"/>
    <w:rsid w:val="00FB5884"/>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id="seI2EN6x"/&gt;&lt;style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