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A" w:rsidRPr="007712E7" w:rsidRDefault="00A210B0" w:rsidP="003B5F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D406F">
        <w:rPr>
          <w:rFonts w:ascii="Times New Roman" w:hAnsi="Times New Roman" w:cs="Times New Roman"/>
          <w:sz w:val="24"/>
          <w:szCs w:val="24"/>
        </w:rPr>
        <w:t>Name of Student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8393A" w:rsidRPr="007712E7" w:rsidRDefault="00A210B0" w:rsidP="003B5F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004668">
        <w:rPr>
          <w:rFonts w:ascii="Times New Roman" w:hAnsi="Times New Roman" w:cs="Times New Roman"/>
          <w:sz w:val="24"/>
          <w:szCs w:val="24"/>
        </w:rPr>
        <w:t>Name of Professor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8393A" w:rsidRDefault="00A210B0" w:rsidP="003B5F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004668">
        <w:rPr>
          <w:rFonts w:ascii="Times New Roman" w:hAnsi="Times New Roman" w:cs="Times New Roman"/>
          <w:sz w:val="24"/>
          <w:szCs w:val="24"/>
        </w:rPr>
        <w:t>Name of Class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8393A" w:rsidRDefault="00A210B0" w:rsidP="003B5F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D406F">
        <w:rPr>
          <w:rFonts w:ascii="Times New Roman" w:hAnsi="Times New Roman" w:cs="Times New Roman"/>
          <w:sz w:val="24"/>
          <w:szCs w:val="24"/>
        </w:rPr>
        <w:t>Day Month Year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2E5645" w:rsidRDefault="002E5645" w:rsidP="002E5645">
      <w:pPr>
        <w:tabs>
          <w:tab w:val="left" w:pos="720"/>
          <w:tab w:val="left" w:pos="124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1: Poetry</w:t>
      </w:r>
    </w:p>
    <w:p w:rsidR="004B59D5" w:rsidRPr="00F7455D" w:rsidRDefault="00A210B0" w:rsidP="00382751">
      <w:pPr>
        <w:tabs>
          <w:tab w:val="left" w:pos="720"/>
          <w:tab w:val="left" w:pos="124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55D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1A67DC" w:rsidRDefault="00A210B0" w:rsidP="00382751">
      <w:pPr>
        <w:tabs>
          <w:tab w:val="left" w:pos="720"/>
          <w:tab w:val="left" w:pos="124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Emily Dickinson in her allegorical poem “because I could not stop for death” has pronounced death </w:t>
      </w:r>
      <w:r w:rsidR="008A25DA">
        <w:rPr>
          <w:rFonts w:ascii="Times New Roman" w:hAnsi="Times New Roman" w:cs="Times New Roman"/>
          <w:sz w:val="24"/>
          <w:szCs w:val="24"/>
        </w:rPr>
        <w:t>as</w:t>
      </w:r>
      <w:r w:rsidR="00A81A2A">
        <w:rPr>
          <w:rFonts w:ascii="Times New Roman" w:hAnsi="Times New Roman" w:cs="Times New Roman"/>
          <w:sz w:val="24"/>
          <w:szCs w:val="24"/>
        </w:rPr>
        <w:t xml:space="preserve"> a benevolent man</w:t>
      </w:r>
      <w:r w:rsidR="00C15686">
        <w:rPr>
          <w:rFonts w:ascii="Times New Roman" w:hAnsi="Times New Roman" w:cs="Times New Roman"/>
          <w:sz w:val="24"/>
          <w:szCs w:val="24"/>
        </w:rPr>
        <w:t xml:space="preserve"> taking the lady out to the journey of</w:t>
      </w:r>
      <w:r>
        <w:rPr>
          <w:rFonts w:ascii="Times New Roman" w:hAnsi="Times New Roman" w:cs="Times New Roman"/>
          <w:sz w:val="24"/>
          <w:szCs w:val="24"/>
        </w:rPr>
        <w:t xml:space="preserve"> death.  </w:t>
      </w:r>
      <w:r w:rsidR="00CC31D7">
        <w:rPr>
          <w:rFonts w:ascii="Times New Roman" w:hAnsi="Times New Roman" w:cs="Times New Roman"/>
          <w:sz w:val="24"/>
          <w:szCs w:val="24"/>
        </w:rPr>
        <w:t xml:space="preserve">Obviously, </w:t>
      </w:r>
      <w:r w:rsidR="00EB095A">
        <w:rPr>
          <w:rFonts w:ascii="Times New Roman" w:hAnsi="Times New Roman" w:cs="Times New Roman"/>
          <w:sz w:val="24"/>
          <w:szCs w:val="24"/>
        </w:rPr>
        <w:t xml:space="preserve">death in real life </w:t>
      </w:r>
      <w:r w:rsidR="00CC31D7">
        <w:rPr>
          <w:rFonts w:ascii="Times New Roman" w:hAnsi="Times New Roman" w:cs="Times New Roman"/>
          <w:sz w:val="24"/>
          <w:szCs w:val="24"/>
        </w:rPr>
        <w:t>is</w:t>
      </w:r>
      <w:r w:rsidR="00EB095A">
        <w:rPr>
          <w:rFonts w:ascii="Times New Roman" w:hAnsi="Times New Roman" w:cs="Times New Roman"/>
          <w:sz w:val="24"/>
          <w:szCs w:val="24"/>
        </w:rPr>
        <w:t xml:space="preserve"> not described positively as the </w:t>
      </w:r>
      <w:r w:rsidR="00836140">
        <w:rPr>
          <w:rFonts w:ascii="Times New Roman" w:hAnsi="Times New Roman" w:cs="Times New Roman"/>
          <w:sz w:val="24"/>
          <w:szCs w:val="24"/>
        </w:rPr>
        <w:t>substance</w:t>
      </w:r>
      <w:r w:rsidR="00EB095A">
        <w:rPr>
          <w:rFonts w:ascii="Times New Roman" w:hAnsi="Times New Roman" w:cs="Times New Roman"/>
          <w:sz w:val="24"/>
          <w:szCs w:val="24"/>
        </w:rPr>
        <w:t xml:space="preserve"> contributes to the meaning of the poem. </w:t>
      </w:r>
      <w:r w:rsidR="00757669">
        <w:rPr>
          <w:rFonts w:ascii="Times New Roman" w:hAnsi="Times New Roman" w:cs="Times New Roman"/>
          <w:sz w:val="24"/>
          <w:szCs w:val="24"/>
        </w:rPr>
        <w:t>With a calm language, Dickinson has conveyed the message that there should not be a fear of death</w:t>
      </w:r>
      <w:r w:rsidR="00B85A6E">
        <w:rPr>
          <w:rFonts w:ascii="Times New Roman" w:hAnsi="Times New Roman" w:cs="Times New Roman"/>
          <w:sz w:val="24"/>
          <w:szCs w:val="24"/>
        </w:rPr>
        <w:t xml:space="preserve"> as it not</w:t>
      </w:r>
      <w:r w:rsidR="00183DEF">
        <w:rPr>
          <w:rFonts w:ascii="Times New Roman" w:hAnsi="Times New Roman" w:cs="Times New Roman"/>
          <w:sz w:val="24"/>
          <w:szCs w:val="24"/>
        </w:rPr>
        <w:t xml:space="preserve"> end of life, rather </w:t>
      </w:r>
      <w:r w:rsidR="00B85A6E">
        <w:rPr>
          <w:rFonts w:ascii="Times New Roman" w:hAnsi="Times New Roman" w:cs="Times New Roman"/>
          <w:sz w:val="24"/>
          <w:szCs w:val="24"/>
        </w:rPr>
        <w:t>beginning</w:t>
      </w:r>
      <w:r w:rsidR="00183DEF">
        <w:rPr>
          <w:rFonts w:ascii="Times New Roman" w:hAnsi="Times New Roman" w:cs="Times New Roman"/>
          <w:sz w:val="24"/>
          <w:szCs w:val="24"/>
        </w:rPr>
        <w:t xml:space="preserve"> of life</w:t>
      </w:r>
      <w:r w:rsidR="00937839">
        <w:rPr>
          <w:rFonts w:ascii="Times New Roman" w:hAnsi="Times New Roman" w:cs="Times New Roman"/>
          <w:sz w:val="24"/>
          <w:szCs w:val="24"/>
        </w:rPr>
        <w:t xml:space="preserve"> </w:t>
      </w:r>
      <w:r w:rsidR="00937839">
        <w:rPr>
          <w:rFonts w:ascii="Times New Roman" w:hAnsi="Times New Roman" w:cs="Times New Roman"/>
          <w:sz w:val="24"/>
          <w:szCs w:val="24"/>
        </w:rPr>
        <w:fldChar w:fldCharType="begin"/>
      </w:r>
      <w:r w:rsidR="00937839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YabHsDhm","properties":{"formattedCitation":"(Hiltner)","plainCitation":"(Hiltner)","noteIndex":0},"citationItems":[{"id":152,"uris":["http://zotero.org/users/local/4cj2SgiL/items/HXJR66FZ"],"uri":["http://zotero.org/users/local/4cj2SgiL/items/HXJR66FZ"],"itemData":{"id":152,"type":"article-journal","title":"Because I, Persephone, Could Not Stop for Death: Emily Dickinson and the Goddess","container-title":"The Emily Dickinson Journal","page":"22-42","volume":"10","issue":"2","source":"Project MUSE","URL":"https://muse.jhu.edu/article/11170","DOI":"10.1353/edj.2001.0013","ISSN":"1096-858X","title-short":"Because I, Persephone, Could Not Stop for Death","language":"en","author":[{"family":"Hiltner","given":"Ken"}],"issued":{"date-parts":[["2001",11,1]]},"accessed":{"date-parts":[["2019",5,22]]}}}],"schema":"https://github.com/citation-style-language/schema/raw/master/csl-citation.json"} </w:instrText>
      </w:r>
      <w:r w:rsidR="00937839">
        <w:rPr>
          <w:rFonts w:ascii="Times New Roman" w:hAnsi="Times New Roman" w:cs="Times New Roman"/>
          <w:sz w:val="24"/>
          <w:szCs w:val="24"/>
        </w:rPr>
        <w:fldChar w:fldCharType="separate"/>
      </w:r>
      <w:r w:rsidR="00937839" w:rsidRPr="00937839">
        <w:rPr>
          <w:rFonts w:ascii="Times New Roman" w:hAnsi="Times New Roman" w:cs="Times New Roman"/>
          <w:sz w:val="24"/>
        </w:rPr>
        <w:t>(Hiltner)</w:t>
      </w:r>
      <w:r w:rsidR="00937839">
        <w:rPr>
          <w:rFonts w:ascii="Times New Roman" w:hAnsi="Times New Roman" w:cs="Times New Roman"/>
          <w:sz w:val="24"/>
          <w:szCs w:val="24"/>
        </w:rPr>
        <w:fldChar w:fldCharType="end"/>
      </w:r>
      <w:r w:rsidR="00183DEF">
        <w:rPr>
          <w:rFonts w:ascii="Times New Roman" w:hAnsi="Times New Roman" w:cs="Times New Roman"/>
          <w:sz w:val="24"/>
          <w:szCs w:val="24"/>
        </w:rPr>
        <w:t xml:space="preserve">. </w:t>
      </w:r>
      <w:r w:rsidR="0048374B">
        <w:rPr>
          <w:rFonts w:ascii="Times New Roman" w:hAnsi="Times New Roman" w:cs="Times New Roman"/>
          <w:sz w:val="24"/>
          <w:szCs w:val="24"/>
        </w:rPr>
        <w:t>In order to express the interpretation of the poem, it is important to understand how</w:t>
      </w:r>
      <w:r w:rsidR="00C44896">
        <w:rPr>
          <w:rFonts w:ascii="Times New Roman" w:hAnsi="Times New Roman" w:cs="Times New Roman"/>
          <w:sz w:val="24"/>
          <w:szCs w:val="24"/>
        </w:rPr>
        <w:t xml:space="preserve"> </w:t>
      </w:r>
      <w:r w:rsidR="0046684B">
        <w:rPr>
          <w:rFonts w:ascii="Times New Roman" w:hAnsi="Times New Roman" w:cs="Times New Roman"/>
          <w:sz w:val="24"/>
          <w:szCs w:val="24"/>
        </w:rPr>
        <w:t>serenely</w:t>
      </w:r>
      <w:r w:rsidR="00C44896">
        <w:rPr>
          <w:rFonts w:ascii="Times New Roman" w:hAnsi="Times New Roman" w:cs="Times New Roman"/>
          <w:sz w:val="24"/>
          <w:szCs w:val="24"/>
        </w:rPr>
        <w:t xml:space="preserve"> each stanza is created with a calm tone. </w:t>
      </w:r>
      <w:r w:rsidR="00533AC1">
        <w:rPr>
          <w:rFonts w:ascii="Times New Roman" w:hAnsi="Times New Roman" w:cs="Times New Roman"/>
          <w:sz w:val="24"/>
          <w:szCs w:val="24"/>
        </w:rPr>
        <w:t xml:space="preserve">For example, the first stanza states “Because I could not stop for death, he kindly stopped it for me”. Now the word “he” suggests that death is </w:t>
      </w:r>
      <w:r w:rsidR="000F343E">
        <w:rPr>
          <w:rFonts w:ascii="Times New Roman" w:hAnsi="Times New Roman" w:cs="Times New Roman"/>
          <w:sz w:val="24"/>
          <w:szCs w:val="24"/>
        </w:rPr>
        <w:t>embodied</w:t>
      </w:r>
      <w:r w:rsidR="00533AC1">
        <w:rPr>
          <w:rFonts w:ascii="Times New Roman" w:hAnsi="Times New Roman" w:cs="Times New Roman"/>
          <w:sz w:val="24"/>
          <w:szCs w:val="24"/>
        </w:rPr>
        <w:t xml:space="preserve"> as a </w:t>
      </w:r>
      <w:r w:rsidR="000F343E">
        <w:rPr>
          <w:rFonts w:ascii="Times New Roman" w:hAnsi="Times New Roman" w:cs="Times New Roman"/>
          <w:sz w:val="24"/>
          <w:szCs w:val="24"/>
        </w:rPr>
        <w:t>nobleman</w:t>
      </w:r>
      <w:r w:rsidR="00533AC1">
        <w:rPr>
          <w:rFonts w:ascii="Times New Roman" w:hAnsi="Times New Roman" w:cs="Times New Roman"/>
          <w:sz w:val="24"/>
          <w:szCs w:val="24"/>
        </w:rPr>
        <w:t xml:space="preserve">. </w:t>
      </w:r>
      <w:r w:rsidR="00BC0516">
        <w:rPr>
          <w:rFonts w:ascii="Times New Roman" w:hAnsi="Times New Roman" w:cs="Times New Roman"/>
          <w:sz w:val="24"/>
          <w:szCs w:val="24"/>
        </w:rPr>
        <w:t xml:space="preserve">Her personification of death as a being demonstrates how the poet is </w:t>
      </w:r>
      <w:r w:rsidR="00DB7689">
        <w:rPr>
          <w:rFonts w:ascii="Times New Roman" w:hAnsi="Times New Roman" w:cs="Times New Roman"/>
          <w:sz w:val="24"/>
          <w:szCs w:val="24"/>
        </w:rPr>
        <w:t>strangely</w:t>
      </w:r>
      <w:r w:rsidR="00BC0516">
        <w:rPr>
          <w:rFonts w:ascii="Times New Roman" w:hAnsi="Times New Roman" w:cs="Times New Roman"/>
          <w:sz w:val="24"/>
          <w:szCs w:val="24"/>
        </w:rPr>
        <w:t xml:space="preserve"> </w:t>
      </w:r>
      <w:r w:rsidR="00DB7689">
        <w:rPr>
          <w:rFonts w:ascii="Times New Roman" w:hAnsi="Times New Roman" w:cs="Times New Roman"/>
          <w:sz w:val="24"/>
          <w:szCs w:val="24"/>
        </w:rPr>
        <w:t>calm</w:t>
      </w:r>
      <w:r w:rsidR="00457DF8">
        <w:rPr>
          <w:rFonts w:ascii="Times New Roman" w:hAnsi="Times New Roman" w:cs="Times New Roman"/>
          <w:sz w:val="24"/>
          <w:szCs w:val="24"/>
        </w:rPr>
        <w:t xml:space="preserve"> with the situation.</w:t>
      </w:r>
    </w:p>
    <w:p w:rsidR="00F71A04" w:rsidRPr="00F846F9" w:rsidRDefault="00A210B0" w:rsidP="00382751">
      <w:pPr>
        <w:tabs>
          <w:tab w:val="left" w:pos="720"/>
          <w:tab w:val="left" w:pos="124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6F9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F71A04" w:rsidRDefault="00A210B0" w:rsidP="00382751">
      <w:pPr>
        <w:tabs>
          <w:tab w:val="left" w:pos="720"/>
          <w:tab w:val="left" w:pos="124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BE8">
        <w:rPr>
          <w:rFonts w:ascii="Times New Roman" w:hAnsi="Times New Roman" w:cs="Times New Roman"/>
          <w:sz w:val="24"/>
          <w:szCs w:val="24"/>
        </w:rPr>
        <w:t>Death in the second stanza also put positively</w:t>
      </w:r>
      <w:r w:rsidR="009A5DFA">
        <w:rPr>
          <w:rFonts w:ascii="Times New Roman" w:hAnsi="Times New Roman" w:cs="Times New Roman"/>
          <w:sz w:val="24"/>
          <w:szCs w:val="24"/>
        </w:rPr>
        <w:t>,</w:t>
      </w:r>
      <w:r w:rsidR="00EA2BE8">
        <w:rPr>
          <w:rFonts w:ascii="Times New Roman" w:hAnsi="Times New Roman" w:cs="Times New Roman"/>
          <w:sz w:val="24"/>
          <w:szCs w:val="24"/>
        </w:rPr>
        <w:t xml:space="preserve"> </w:t>
      </w:r>
      <w:r w:rsidR="009A5DFA">
        <w:rPr>
          <w:rFonts w:ascii="Times New Roman" w:hAnsi="Times New Roman" w:cs="Times New Roman"/>
          <w:sz w:val="24"/>
          <w:szCs w:val="24"/>
        </w:rPr>
        <w:t>repeating the message that</w:t>
      </w:r>
      <w:r w:rsidR="00EA2BE8">
        <w:rPr>
          <w:rFonts w:ascii="Times New Roman" w:hAnsi="Times New Roman" w:cs="Times New Roman"/>
          <w:sz w:val="24"/>
          <w:szCs w:val="24"/>
        </w:rPr>
        <w:t xml:space="preserve"> it need not be </w:t>
      </w:r>
      <w:r w:rsidR="00902761">
        <w:rPr>
          <w:rFonts w:ascii="Times New Roman" w:hAnsi="Times New Roman" w:cs="Times New Roman"/>
          <w:sz w:val="24"/>
          <w:szCs w:val="24"/>
        </w:rPr>
        <w:t>feared</w:t>
      </w:r>
      <w:r w:rsidR="00EA2BE8">
        <w:rPr>
          <w:rFonts w:ascii="Times New Roman" w:hAnsi="Times New Roman" w:cs="Times New Roman"/>
          <w:sz w:val="24"/>
          <w:szCs w:val="24"/>
        </w:rPr>
        <w:t xml:space="preserve">. </w:t>
      </w:r>
      <w:r w:rsidR="00127E76">
        <w:rPr>
          <w:rFonts w:ascii="Times New Roman" w:hAnsi="Times New Roman" w:cs="Times New Roman"/>
          <w:sz w:val="24"/>
          <w:szCs w:val="24"/>
        </w:rPr>
        <w:t xml:space="preserve">While in the third stanza there is </w:t>
      </w:r>
      <w:r w:rsidR="002D67DE">
        <w:rPr>
          <w:rFonts w:ascii="Times New Roman" w:hAnsi="Times New Roman" w:cs="Times New Roman"/>
          <w:sz w:val="24"/>
          <w:szCs w:val="24"/>
        </w:rPr>
        <w:t>continuity</w:t>
      </w:r>
      <w:r w:rsidR="00127E76">
        <w:rPr>
          <w:rFonts w:ascii="Times New Roman" w:hAnsi="Times New Roman" w:cs="Times New Roman"/>
          <w:sz w:val="24"/>
          <w:szCs w:val="24"/>
        </w:rPr>
        <w:t xml:space="preserve"> of the calm tone and increase in the </w:t>
      </w:r>
      <w:r w:rsidR="002D67DE">
        <w:rPr>
          <w:rFonts w:ascii="Times New Roman" w:hAnsi="Times New Roman" w:cs="Times New Roman"/>
          <w:sz w:val="24"/>
          <w:szCs w:val="24"/>
        </w:rPr>
        <w:t>meaning</w:t>
      </w:r>
      <w:r w:rsidR="00127E76">
        <w:rPr>
          <w:rFonts w:ascii="Times New Roman" w:hAnsi="Times New Roman" w:cs="Times New Roman"/>
          <w:sz w:val="24"/>
          <w:szCs w:val="24"/>
        </w:rPr>
        <w:t xml:space="preserve"> of the poem. </w:t>
      </w:r>
      <w:r w:rsidR="00C01D45">
        <w:rPr>
          <w:rFonts w:ascii="Times New Roman" w:hAnsi="Times New Roman" w:cs="Times New Roman"/>
          <w:sz w:val="24"/>
          <w:szCs w:val="24"/>
        </w:rPr>
        <w:t xml:space="preserve">About her life, the speaker is recalling such as when she says "We passed the school where children played". </w:t>
      </w:r>
      <w:r w:rsidR="0045389C">
        <w:rPr>
          <w:rFonts w:ascii="Times New Roman" w:hAnsi="Times New Roman" w:cs="Times New Roman"/>
          <w:sz w:val="24"/>
          <w:szCs w:val="24"/>
        </w:rPr>
        <w:t xml:space="preserve">Here an imagery depiction is used about her school days when she used to play. </w:t>
      </w:r>
      <w:r w:rsidR="00CF3CE9">
        <w:rPr>
          <w:rFonts w:ascii="Times New Roman" w:hAnsi="Times New Roman" w:cs="Times New Roman"/>
          <w:sz w:val="24"/>
          <w:szCs w:val="24"/>
        </w:rPr>
        <w:t>There is a positive connotation of children entertaining</w:t>
      </w:r>
      <w:r w:rsidR="00150F58">
        <w:rPr>
          <w:rFonts w:ascii="Times New Roman" w:hAnsi="Times New Roman" w:cs="Times New Roman"/>
          <w:sz w:val="24"/>
          <w:szCs w:val="24"/>
        </w:rPr>
        <w:t xml:space="preserve"> their</w:t>
      </w:r>
      <w:r w:rsidR="00CF3CE9">
        <w:rPr>
          <w:rFonts w:ascii="Times New Roman" w:hAnsi="Times New Roman" w:cs="Times New Roman"/>
          <w:sz w:val="24"/>
          <w:szCs w:val="24"/>
        </w:rPr>
        <w:t xml:space="preserve"> school life. </w:t>
      </w:r>
      <w:r w:rsidR="006F5EF1">
        <w:rPr>
          <w:rFonts w:ascii="Times New Roman" w:hAnsi="Times New Roman" w:cs="Times New Roman"/>
          <w:sz w:val="24"/>
          <w:szCs w:val="24"/>
        </w:rPr>
        <w:t xml:space="preserve">After school life, adulthood has been depicted. </w:t>
      </w:r>
      <w:r w:rsidR="00DA4B3E">
        <w:rPr>
          <w:rFonts w:ascii="Times New Roman" w:hAnsi="Times New Roman" w:cs="Times New Roman"/>
          <w:sz w:val="24"/>
          <w:szCs w:val="24"/>
        </w:rPr>
        <w:t xml:space="preserve">The words “Grazing Grain” is used to depict that it is </w:t>
      </w:r>
      <w:r w:rsidR="00DA4B3E">
        <w:rPr>
          <w:rFonts w:ascii="Times New Roman" w:hAnsi="Times New Roman" w:cs="Times New Roman"/>
          <w:sz w:val="24"/>
          <w:szCs w:val="24"/>
        </w:rPr>
        <w:lastRenderedPageBreak/>
        <w:t>harvesting time that grains are ready to be h</w:t>
      </w:r>
      <w:r w:rsidR="006B372F">
        <w:rPr>
          <w:rFonts w:ascii="Times New Roman" w:hAnsi="Times New Roman" w:cs="Times New Roman"/>
          <w:sz w:val="24"/>
          <w:szCs w:val="24"/>
        </w:rPr>
        <w:t>arvested, that indicates that children have become adults now</w:t>
      </w:r>
      <w:r w:rsidR="00A74615">
        <w:rPr>
          <w:rFonts w:ascii="Times New Roman" w:hAnsi="Times New Roman" w:cs="Times New Roman"/>
          <w:sz w:val="24"/>
          <w:szCs w:val="24"/>
        </w:rPr>
        <w:t xml:space="preserve"> </w:t>
      </w:r>
      <w:r w:rsidR="00A74615">
        <w:rPr>
          <w:rFonts w:ascii="Times New Roman" w:hAnsi="Times New Roman" w:cs="Times New Roman"/>
          <w:sz w:val="24"/>
          <w:szCs w:val="24"/>
        </w:rPr>
        <w:fldChar w:fldCharType="begin"/>
      </w:r>
      <w:r w:rsidR="00A74615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{"citationID":"PbS08EYh","properties":{"formattedCitation":"(John M)","plainCitation":"(John M)","noteIndex":0},"citationItems":[{"id":153,"uris":["http://zotero.org/users/local/4cj2SgiL/items/AQ5LFWHX"],"uri":["http://zotero.org/users/local/4cj2SgiL/items/AQ5LFWHX"],"itemData":{"id":153,"type":"webpage","title":"Dickinson's BECAUSE I COULD NOT STOP FOR DEATH - ProQuest","URL":"https://search.proquest.com/openview/8099af5bf524e0c2048ecafd6c37e69a/1?pq-origsite=gscholar&amp;cbl=1821239","language":"en","author":[{"family":"John M","given":"Green"}],"accessed":{"date-parts":[["2019",5,22]]}}}],"schema":"https://github.com/citation-style-language/schema/raw/master/csl-citation.json"} </w:instrText>
      </w:r>
      <w:r w:rsidR="00A74615">
        <w:rPr>
          <w:rFonts w:ascii="Times New Roman" w:hAnsi="Times New Roman" w:cs="Times New Roman"/>
          <w:sz w:val="24"/>
          <w:szCs w:val="24"/>
        </w:rPr>
        <w:fldChar w:fldCharType="separate"/>
      </w:r>
      <w:r w:rsidR="00A74615" w:rsidRPr="00A74615">
        <w:rPr>
          <w:rFonts w:ascii="Times New Roman" w:hAnsi="Times New Roman" w:cs="Times New Roman"/>
          <w:sz w:val="24"/>
        </w:rPr>
        <w:t>(John M)</w:t>
      </w:r>
      <w:r w:rsidR="00A74615">
        <w:rPr>
          <w:rFonts w:ascii="Times New Roman" w:hAnsi="Times New Roman" w:cs="Times New Roman"/>
          <w:sz w:val="24"/>
          <w:szCs w:val="24"/>
        </w:rPr>
        <w:fldChar w:fldCharType="end"/>
      </w:r>
      <w:r w:rsidR="006B372F">
        <w:rPr>
          <w:rFonts w:ascii="Times New Roman" w:hAnsi="Times New Roman" w:cs="Times New Roman"/>
          <w:sz w:val="24"/>
          <w:szCs w:val="24"/>
        </w:rPr>
        <w:t xml:space="preserve">. </w:t>
      </w:r>
      <w:r w:rsidR="00EF7A00">
        <w:rPr>
          <w:rFonts w:ascii="Times New Roman" w:hAnsi="Times New Roman" w:cs="Times New Roman"/>
          <w:sz w:val="24"/>
          <w:szCs w:val="24"/>
        </w:rPr>
        <w:t xml:space="preserve">On the other hand, when she uses the words “the setting sun” </w:t>
      </w:r>
      <w:r w:rsidR="00550AEA">
        <w:rPr>
          <w:rFonts w:ascii="Times New Roman" w:hAnsi="Times New Roman" w:cs="Times New Roman"/>
          <w:sz w:val="24"/>
          <w:szCs w:val="24"/>
        </w:rPr>
        <w:t>interprets</w:t>
      </w:r>
      <w:r w:rsidR="00EF7A00">
        <w:rPr>
          <w:rFonts w:ascii="Times New Roman" w:hAnsi="Times New Roman" w:cs="Times New Roman"/>
          <w:sz w:val="24"/>
          <w:szCs w:val="24"/>
        </w:rPr>
        <w:t xml:space="preserve"> that the children are close to their final stage. </w:t>
      </w:r>
      <w:r w:rsidR="001D3B23">
        <w:rPr>
          <w:rFonts w:ascii="Times New Roman" w:hAnsi="Times New Roman" w:cs="Times New Roman"/>
          <w:sz w:val="24"/>
          <w:szCs w:val="24"/>
        </w:rPr>
        <w:t>Instead of mourning over the gone life she t</w:t>
      </w:r>
      <w:r w:rsidR="00382751">
        <w:rPr>
          <w:rFonts w:ascii="Times New Roman" w:hAnsi="Times New Roman" w:cs="Times New Roman"/>
          <w:sz w:val="24"/>
          <w:szCs w:val="24"/>
        </w:rPr>
        <w:t>ries to gaze it with a calm tone.</w:t>
      </w:r>
    </w:p>
    <w:p w:rsidR="00050F8B" w:rsidRDefault="00A210B0" w:rsidP="00382751">
      <w:pPr>
        <w:tabs>
          <w:tab w:val="left" w:pos="720"/>
          <w:tab w:val="left" w:pos="124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two abstractions eternity and mortality, in fact, is the framework of the poem that is designed to associate images within per</w:t>
      </w:r>
      <w:r w:rsidR="006A6DEB">
        <w:rPr>
          <w:rFonts w:ascii="Times New Roman" w:hAnsi="Times New Roman" w:cs="Times New Roman"/>
          <w:sz w:val="24"/>
          <w:szCs w:val="24"/>
        </w:rPr>
        <w:t xml:space="preserve">fect equality. She thinks the perceptions and sees the ideas. </w:t>
      </w:r>
      <w:r w:rsidR="00C9446D">
        <w:rPr>
          <w:rFonts w:ascii="Times New Roman" w:hAnsi="Times New Roman" w:cs="Times New Roman"/>
          <w:sz w:val="24"/>
          <w:szCs w:val="24"/>
        </w:rPr>
        <w:t xml:space="preserve">While two essentials of Dickinson style considered a point of view, are the idea of permanence and immortality, and the physical process of decay or death. </w:t>
      </w:r>
      <w:r w:rsidR="00D93EBE">
        <w:rPr>
          <w:rFonts w:ascii="Times New Roman" w:hAnsi="Times New Roman" w:cs="Times New Roman"/>
          <w:sz w:val="24"/>
          <w:szCs w:val="24"/>
        </w:rPr>
        <w:t xml:space="preserve">On the other hand, she has broken up all the elements of culture, the religious side of the culture replaced into a museum of </w:t>
      </w:r>
      <w:r w:rsidR="00527E46">
        <w:rPr>
          <w:rFonts w:ascii="Times New Roman" w:hAnsi="Times New Roman" w:cs="Times New Roman"/>
          <w:sz w:val="24"/>
          <w:szCs w:val="24"/>
        </w:rPr>
        <w:t>spiritual</w:t>
      </w:r>
      <w:r w:rsidR="00D93EBE">
        <w:rPr>
          <w:rFonts w:ascii="Times New Roman" w:hAnsi="Times New Roman" w:cs="Times New Roman"/>
          <w:sz w:val="24"/>
          <w:szCs w:val="24"/>
        </w:rPr>
        <w:t xml:space="preserve"> antiquities</w:t>
      </w:r>
      <w:r w:rsidR="00937839">
        <w:rPr>
          <w:rFonts w:ascii="Times New Roman" w:hAnsi="Times New Roman" w:cs="Times New Roman"/>
          <w:sz w:val="24"/>
          <w:szCs w:val="24"/>
        </w:rPr>
        <w:t xml:space="preserve"> </w:t>
      </w:r>
      <w:r w:rsidR="00937839">
        <w:rPr>
          <w:rFonts w:ascii="Times New Roman" w:hAnsi="Times New Roman" w:cs="Times New Roman"/>
          <w:sz w:val="24"/>
          <w:szCs w:val="24"/>
        </w:rPr>
        <w:fldChar w:fldCharType="begin"/>
      </w:r>
      <w:r w:rsidR="00937839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XjiUUhEy","properties":{"formattedCitation":"(Hiltner)","plainCitation":"(Hiltner)","noteIndex":0},"citationItems":[{"id":152,"uris":["http://zotero.org/users/local/4cj2SgiL/items/HXJR66FZ"],"uri":["http://zotero.org/users/local/4cj2SgiL/items/HXJR66FZ"],"itemData":{"id":152,"type":"article-journal","title":"Because I, Persephone, Could Not Stop for Death: Emily Dickinson and the Goddess","container-title":"The Emily Dickinson Journal","page":"22-42","volume":"10","issue":"2","source":"Project MUSE","URL":"https://muse.jhu.edu/article/11170","DOI":"10.1353/edj.2001.0013","ISSN":"1096-858X","title-short":"Because I, Persephone, Could Not Stop for Death","language":"en","author":[{"family":"Hiltner","given":"Ken"}],"issued":{"date-parts":[["2001",11,1]]},"accessed":{"date-parts":[["2019",5,22]]}}}],"schema":"https://github.com/citation-style-language/schema/raw/master/csl-citation.json"} </w:instrText>
      </w:r>
      <w:r w:rsidR="00937839">
        <w:rPr>
          <w:rFonts w:ascii="Times New Roman" w:hAnsi="Times New Roman" w:cs="Times New Roman"/>
          <w:sz w:val="24"/>
          <w:szCs w:val="24"/>
        </w:rPr>
        <w:fldChar w:fldCharType="separate"/>
      </w:r>
      <w:r w:rsidR="00937839" w:rsidRPr="00937839">
        <w:rPr>
          <w:rFonts w:ascii="Times New Roman" w:hAnsi="Times New Roman" w:cs="Times New Roman"/>
          <w:sz w:val="24"/>
        </w:rPr>
        <w:t>(Hiltner)</w:t>
      </w:r>
      <w:r w:rsidR="00937839">
        <w:rPr>
          <w:rFonts w:ascii="Times New Roman" w:hAnsi="Times New Roman" w:cs="Times New Roman"/>
          <w:sz w:val="24"/>
          <w:szCs w:val="24"/>
        </w:rPr>
        <w:fldChar w:fldCharType="end"/>
      </w:r>
      <w:r w:rsidR="00D93EBE">
        <w:rPr>
          <w:rFonts w:ascii="Times New Roman" w:hAnsi="Times New Roman" w:cs="Times New Roman"/>
          <w:sz w:val="24"/>
          <w:szCs w:val="24"/>
        </w:rPr>
        <w:t xml:space="preserve">. </w:t>
      </w:r>
      <w:r w:rsidR="008C5934">
        <w:rPr>
          <w:rFonts w:ascii="Times New Roman" w:hAnsi="Times New Roman" w:cs="Times New Roman"/>
          <w:sz w:val="24"/>
          <w:szCs w:val="24"/>
        </w:rPr>
        <w:t>Moreover, she has unveiled one of the enduring relations between o</w:t>
      </w:r>
      <w:r w:rsidR="00D83C17">
        <w:rPr>
          <w:rFonts w:ascii="Times New Roman" w:hAnsi="Times New Roman" w:cs="Times New Roman"/>
          <w:sz w:val="24"/>
          <w:szCs w:val="24"/>
        </w:rPr>
        <w:t>bjective truth and personality. She has a definite and hard sense of the physical world and</w:t>
      </w:r>
      <w:r w:rsidR="00A37296">
        <w:rPr>
          <w:rFonts w:ascii="Times New Roman" w:hAnsi="Times New Roman" w:cs="Times New Roman"/>
          <w:sz w:val="24"/>
          <w:szCs w:val="24"/>
        </w:rPr>
        <w:t xml:space="preserve"> has offered an unimaginative</w:t>
      </w:r>
      <w:bookmarkStart w:id="0" w:name="_GoBack"/>
      <w:bookmarkEnd w:id="0"/>
      <w:r w:rsidR="00D83C17">
        <w:rPr>
          <w:rFonts w:ascii="Times New Roman" w:hAnsi="Times New Roman" w:cs="Times New Roman"/>
          <w:sz w:val="24"/>
          <w:szCs w:val="24"/>
        </w:rPr>
        <w:t xml:space="preserve"> riot of </w:t>
      </w:r>
      <w:r w:rsidR="002F3E6C">
        <w:rPr>
          <w:rFonts w:ascii="Times New Roman" w:hAnsi="Times New Roman" w:cs="Times New Roman"/>
          <w:sz w:val="24"/>
          <w:szCs w:val="24"/>
        </w:rPr>
        <w:t>indirect</w:t>
      </w:r>
      <w:r w:rsidR="00D83C17">
        <w:rPr>
          <w:rFonts w:ascii="Times New Roman" w:hAnsi="Times New Roman" w:cs="Times New Roman"/>
          <w:sz w:val="24"/>
          <w:szCs w:val="24"/>
        </w:rPr>
        <w:t xml:space="preserve"> sensation. </w:t>
      </w:r>
      <w:r w:rsidR="00EF6B42">
        <w:rPr>
          <w:rFonts w:ascii="Times New Roman" w:hAnsi="Times New Roman" w:cs="Times New Roman"/>
          <w:sz w:val="24"/>
          <w:szCs w:val="24"/>
        </w:rPr>
        <w:t xml:space="preserve">The poem, however, is a daily realization of life and its departure to death that ought to be experienced. </w:t>
      </w:r>
    </w:p>
    <w:p w:rsidR="00540363" w:rsidRPr="005E1596" w:rsidRDefault="00A210B0" w:rsidP="00382751">
      <w:pPr>
        <w:tabs>
          <w:tab w:val="left" w:pos="720"/>
          <w:tab w:val="left" w:pos="124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596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0F37AA" w:rsidRDefault="00A210B0" w:rsidP="00323393">
      <w:pPr>
        <w:tabs>
          <w:tab w:val="left" w:pos="720"/>
          <w:tab w:val="left" w:pos="124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7700">
        <w:rPr>
          <w:rFonts w:ascii="Times New Roman" w:hAnsi="Times New Roman" w:cs="Times New Roman"/>
          <w:sz w:val="24"/>
          <w:szCs w:val="24"/>
        </w:rPr>
        <w:t xml:space="preserve"> </w:t>
      </w:r>
      <w:r w:rsidR="00023053">
        <w:rPr>
          <w:rFonts w:ascii="Times New Roman" w:hAnsi="Times New Roman" w:cs="Times New Roman"/>
          <w:sz w:val="24"/>
          <w:szCs w:val="24"/>
        </w:rPr>
        <w:t xml:space="preserve">For Dickinson, death is an uncomfortable lacuna that in any way cannot be bridged with the exception of its transportation into a more </w:t>
      </w:r>
      <w:r w:rsidR="004E4161">
        <w:rPr>
          <w:rFonts w:ascii="Times New Roman" w:hAnsi="Times New Roman" w:cs="Times New Roman"/>
          <w:sz w:val="24"/>
          <w:szCs w:val="24"/>
        </w:rPr>
        <w:t>unattractive</w:t>
      </w:r>
      <w:r w:rsidR="00023053">
        <w:rPr>
          <w:rFonts w:ascii="Times New Roman" w:hAnsi="Times New Roman" w:cs="Times New Roman"/>
          <w:sz w:val="24"/>
          <w:szCs w:val="24"/>
        </w:rPr>
        <w:t xml:space="preserve"> metaphor. </w:t>
      </w:r>
      <w:r w:rsidR="00C51FC4">
        <w:rPr>
          <w:rFonts w:ascii="Times New Roman" w:hAnsi="Times New Roman" w:cs="Times New Roman"/>
          <w:sz w:val="24"/>
          <w:szCs w:val="24"/>
        </w:rPr>
        <w:t xml:space="preserve">Moreover, the final word “eternity,” that </w:t>
      </w:r>
      <w:r w:rsidR="005D0809">
        <w:rPr>
          <w:rFonts w:ascii="Times New Roman" w:hAnsi="Times New Roman" w:cs="Times New Roman"/>
          <w:sz w:val="24"/>
          <w:szCs w:val="24"/>
        </w:rPr>
        <w:t>interrelates</w:t>
      </w:r>
      <w:r w:rsidR="00C51FC4">
        <w:rPr>
          <w:rFonts w:ascii="Times New Roman" w:hAnsi="Times New Roman" w:cs="Times New Roman"/>
          <w:sz w:val="24"/>
          <w:szCs w:val="24"/>
        </w:rPr>
        <w:t xml:space="preserve"> to be timeless state into which the soul passes at the death of a person. </w:t>
      </w:r>
      <w:r w:rsidR="007B6A08">
        <w:rPr>
          <w:rFonts w:ascii="Times New Roman" w:hAnsi="Times New Roman" w:cs="Times New Roman"/>
          <w:sz w:val="24"/>
          <w:szCs w:val="24"/>
        </w:rPr>
        <w:t xml:space="preserve">This undoubtedly indicates that there is no reason to fear death as it is the most kind that continues life in the spiritual world. </w:t>
      </w:r>
      <w:r w:rsidR="002B2DFC">
        <w:rPr>
          <w:rFonts w:ascii="Times New Roman" w:hAnsi="Times New Roman" w:cs="Times New Roman"/>
          <w:sz w:val="24"/>
          <w:szCs w:val="24"/>
        </w:rPr>
        <w:t>Because we live for eternity, therefore, we need not fear death. Dickenson yet sees life with a p</w:t>
      </w:r>
      <w:r w:rsidR="00B33EDF">
        <w:rPr>
          <w:rFonts w:ascii="Times New Roman" w:hAnsi="Times New Roman" w:cs="Times New Roman"/>
          <w:sz w:val="24"/>
          <w:szCs w:val="24"/>
        </w:rPr>
        <w:t xml:space="preserve">ositive light even after death in its all five stanzas. </w:t>
      </w:r>
      <w:r w:rsidR="007B023B">
        <w:rPr>
          <w:rFonts w:ascii="Times New Roman" w:hAnsi="Times New Roman" w:cs="Times New Roman"/>
          <w:sz w:val="24"/>
          <w:szCs w:val="24"/>
        </w:rPr>
        <w:t xml:space="preserve">Moreover, the majority of her friends have been taken by this death and </w:t>
      </w:r>
      <w:r w:rsidR="007B2301">
        <w:rPr>
          <w:rFonts w:ascii="Times New Roman" w:hAnsi="Times New Roman" w:cs="Times New Roman"/>
          <w:sz w:val="24"/>
          <w:szCs w:val="24"/>
        </w:rPr>
        <w:t>sounds</w:t>
      </w:r>
      <w:r w:rsidR="007B023B">
        <w:rPr>
          <w:rFonts w:ascii="Times New Roman" w:hAnsi="Times New Roman" w:cs="Times New Roman"/>
          <w:sz w:val="24"/>
          <w:szCs w:val="24"/>
        </w:rPr>
        <w:t xml:space="preserve"> death a primer. </w:t>
      </w:r>
      <w:r w:rsidR="00673017">
        <w:rPr>
          <w:rFonts w:ascii="Times New Roman" w:hAnsi="Times New Roman" w:cs="Times New Roman"/>
          <w:sz w:val="24"/>
          <w:szCs w:val="24"/>
        </w:rPr>
        <w:t xml:space="preserve">Death is one of the greatest examples of change and the logical culmination of nature that is continuously </w:t>
      </w:r>
      <w:r w:rsidR="002F3B1D">
        <w:rPr>
          <w:rFonts w:ascii="Times New Roman" w:hAnsi="Times New Roman" w:cs="Times New Roman"/>
          <w:sz w:val="24"/>
          <w:szCs w:val="24"/>
        </w:rPr>
        <w:t>passing</w:t>
      </w:r>
      <w:r w:rsidR="00673017">
        <w:rPr>
          <w:rFonts w:ascii="Times New Roman" w:hAnsi="Times New Roman" w:cs="Times New Roman"/>
          <w:sz w:val="24"/>
          <w:szCs w:val="24"/>
        </w:rPr>
        <w:t xml:space="preserve"> through nature. </w:t>
      </w:r>
    </w:p>
    <w:p w:rsidR="004B59D5" w:rsidRDefault="00A210B0" w:rsidP="000F37AA">
      <w:pPr>
        <w:spacing w:after="0"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A74615" w:rsidRPr="00A74615" w:rsidRDefault="00A74615" w:rsidP="00A74615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A74615">
        <w:rPr>
          <w:rFonts w:ascii="Times New Roman" w:hAnsi="Times New Roman" w:cs="Times New Roman"/>
          <w:sz w:val="24"/>
        </w:rPr>
        <w:t xml:space="preserve">Hiltner, Ken. “Because I, Persephone, Could Not Stop for Death: Emily Dickinson and the Goddess.” </w:t>
      </w:r>
      <w:r w:rsidRPr="00A74615">
        <w:rPr>
          <w:rFonts w:ascii="Times New Roman" w:hAnsi="Times New Roman" w:cs="Times New Roman"/>
          <w:i/>
          <w:iCs/>
          <w:sz w:val="24"/>
        </w:rPr>
        <w:t>The Emily Dickinson Journal</w:t>
      </w:r>
      <w:r w:rsidRPr="00A74615">
        <w:rPr>
          <w:rFonts w:ascii="Times New Roman" w:hAnsi="Times New Roman" w:cs="Times New Roman"/>
          <w:sz w:val="24"/>
        </w:rPr>
        <w:t xml:space="preserve">, vol. 10, no. 2, Nov. 2001, pp. 22–42. </w:t>
      </w:r>
      <w:r w:rsidRPr="00A74615">
        <w:rPr>
          <w:rFonts w:ascii="Times New Roman" w:hAnsi="Times New Roman" w:cs="Times New Roman"/>
          <w:i/>
          <w:iCs/>
          <w:sz w:val="24"/>
        </w:rPr>
        <w:t>Project MUSE</w:t>
      </w:r>
      <w:r w:rsidRPr="00A74615">
        <w:rPr>
          <w:rFonts w:ascii="Times New Roman" w:hAnsi="Times New Roman" w:cs="Times New Roman"/>
          <w:sz w:val="24"/>
        </w:rPr>
        <w:t>, doi:10.1353/edj.2001.0013.</w:t>
      </w:r>
    </w:p>
    <w:p w:rsidR="00A74615" w:rsidRPr="00A74615" w:rsidRDefault="00A74615" w:rsidP="00A74615">
      <w:pPr>
        <w:pStyle w:val="Bibliography"/>
        <w:rPr>
          <w:rFonts w:ascii="Times New Roman" w:hAnsi="Times New Roman" w:cs="Times New Roman"/>
          <w:sz w:val="24"/>
        </w:rPr>
      </w:pPr>
      <w:r w:rsidRPr="00A74615">
        <w:rPr>
          <w:rFonts w:ascii="Times New Roman" w:hAnsi="Times New Roman" w:cs="Times New Roman"/>
          <w:sz w:val="24"/>
        </w:rPr>
        <w:t xml:space="preserve">John M, Green. </w:t>
      </w:r>
      <w:r w:rsidRPr="00A74615">
        <w:rPr>
          <w:rFonts w:ascii="Times New Roman" w:hAnsi="Times New Roman" w:cs="Times New Roman"/>
          <w:i/>
          <w:iCs/>
          <w:sz w:val="24"/>
        </w:rPr>
        <w:t>Dickinson’s BECAUSE I COULD NOT STOP FOR DEATH - ProQuest</w:t>
      </w:r>
      <w:r w:rsidRPr="00A74615">
        <w:rPr>
          <w:rFonts w:ascii="Times New Roman" w:hAnsi="Times New Roman" w:cs="Times New Roman"/>
          <w:sz w:val="24"/>
        </w:rPr>
        <w:t>. https://search.proquest.com/openview/8099af5bf524e0c2048ecafd6c37e69a/1?pq-origsite=gscholar&amp;cbl=1821239. Accessed 22 May 2019.</w:t>
      </w:r>
    </w:p>
    <w:p w:rsidR="000F37AA" w:rsidRDefault="00A74615" w:rsidP="000F37AA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B59D5" w:rsidRPr="000F37AA" w:rsidRDefault="004B59D5" w:rsidP="000F37AA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4B59D5" w:rsidRPr="000F37A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4C" w:rsidRDefault="00352A4C">
      <w:pPr>
        <w:spacing w:after="0" w:line="240" w:lineRule="auto"/>
      </w:pPr>
      <w:r>
        <w:separator/>
      </w:r>
    </w:p>
  </w:endnote>
  <w:endnote w:type="continuationSeparator" w:id="0">
    <w:p w:rsidR="00352A4C" w:rsidRDefault="0035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4C" w:rsidRDefault="00352A4C">
      <w:pPr>
        <w:spacing w:after="0" w:line="240" w:lineRule="auto"/>
      </w:pPr>
      <w:r>
        <w:separator/>
      </w:r>
    </w:p>
  </w:footnote>
  <w:footnote w:type="continuationSeparator" w:id="0">
    <w:p w:rsidR="00352A4C" w:rsidRDefault="0035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A210B0" w:rsidP="00E04C6E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1C6F"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729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srQwtjQ2tzQzMjJS0lEKTi0uzszPAykwrAUAMhgePCwAAAA="/>
  </w:docVars>
  <w:rsids>
    <w:rsidRoot w:val="00A8393A"/>
    <w:rsid w:val="00004668"/>
    <w:rsid w:val="00007A52"/>
    <w:rsid w:val="00023012"/>
    <w:rsid w:val="00023053"/>
    <w:rsid w:val="00037649"/>
    <w:rsid w:val="00045C19"/>
    <w:rsid w:val="00050F8B"/>
    <w:rsid w:val="000519E6"/>
    <w:rsid w:val="0005236C"/>
    <w:rsid w:val="00081B93"/>
    <w:rsid w:val="00090E6C"/>
    <w:rsid w:val="000A2BE5"/>
    <w:rsid w:val="000A361E"/>
    <w:rsid w:val="000A705B"/>
    <w:rsid w:val="000B7FB2"/>
    <w:rsid w:val="000C4D0C"/>
    <w:rsid w:val="000C4F49"/>
    <w:rsid w:val="000C77AC"/>
    <w:rsid w:val="000E132D"/>
    <w:rsid w:val="000F343E"/>
    <w:rsid w:val="000F37AA"/>
    <w:rsid w:val="001124AC"/>
    <w:rsid w:val="00124BD1"/>
    <w:rsid w:val="00127E76"/>
    <w:rsid w:val="00130C17"/>
    <w:rsid w:val="00140656"/>
    <w:rsid w:val="00142AD9"/>
    <w:rsid w:val="001453D8"/>
    <w:rsid w:val="00150F58"/>
    <w:rsid w:val="00154D55"/>
    <w:rsid w:val="00175A79"/>
    <w:rsid w:val="00180915"/>
    <w:rsid w:val="00183DEF"/>
    <w:rsid w:val="00191699"/>
    <w:rsid w:val="00192678"/>
    <w:rsid w:val="001A3700"/>
    <w:rsid w:val="001A67DC"/>
    <w:rsid w:val="001D2DA7"/>
    <w:rsid w:val="001D3B23"/>
    <w:rsid w:val="002128DC"/>
    <w:rsid w:val="00226B8E"/>
    <w:rsid w:val="002324B1"/>
    <w:rsid w:val="002459C3"/>
    <w:rsid w:val="00251D5E"/>
    <w:rsid w:val="00255A8F"/>
    <w:rsid w:val="00257E55"/>
    <w:rsid w:val="0026028E"/>
    <w:rsid w:val="0027162B"/>
    <w:rsid w:val="00274237"/>
    <w:rsid w:val="002778D0"/>
    <w:rsid w:val="00287C80"/>
    <w:rsid w:val="002A6446"/>
    <w:rsid w:val="002B2DFC"/>
    <w:rsid w:val="002D65CE"/>
    <w:rsid w:val="002D67DE"/>
    <w:rsid w:val="002E5645"/>
    <w:rsid w:val="002F3B1D"/>
    <w:rsid w:val="002F3E6C"/>
    <w:rsid w:val="002F7BC3"/>
    <w:rsid w:val="0030266D"/>
    <w:rsid w:val="00307F91"/>
    <w:rsid w:val="00314A0B"/>
    <w:rsid w:val="00323393"/>
    <w:rsid w:val="0032680E"/>
    <w:rsid w:val="00327509"/>
    <w:rsid w:val="003325CE"/>
    <w:rsid w:val="00352A4C"/>
    <w:rsid w:val="00364975"/>
    <w:rsid w:val="00380BB1"/>
    <w:rsid w:val="00382751"/>
    <w:rsid w:val="00383442"/>
    <w:rsid w:val="003A254E"/>
    <w:rsid w:val="003A32AF"/>
    <w:rsid w:val="003B5FCD"/>
    <w:rsid w:val="003D17FC"/>
    <w:rsid w:val="003D406F"/>
    <w:rsid w:val="003F7E6C"/>
    <w:rsid w:val="0040065D"/>
    <w:rsid w:val="00414D51"/>
    <w:rsid w:val="00427B27"/>
    <w:rsid w:val="0043229F"/>
    <w:rsid w:val="00435CAD"/>
    <w:rsid w:val="0045389C"/>
    <w:rsid w:val="00457DF8"/>
    <w:rsid w:val="0046684B"/>
    <w:rsid w:val="00476C45"/>
    <w:rsid w:val="004770D1"/>
    <w:rsid w:val="004830DF"/>
    <w:rsid w:val="0048374B"/>
    <w:rsid w:val="00487FB0"/>
    <w:rsid w:val="00491929"/>
    <w:rsid w:val="004A4497"/>
    <w:rsid w:val="004B54EB"/>
    <w:rsid w:val="004B59D5"/>
    <w:rsid w:val="004E189E"/>
    <w:rsid w:val="004E4161"/>
    <w:rsid w:val="00501962"/>
    <w:rsid w:val="00514DB3"/>
    <w:rsid w:val="0052491E"/>
    <w:rsid w:val="00527E46"/>
    <w:rsid w:val="00533078"/>
    <w:rsid w:val="00533AC1"/>
    <w:rsid w:val="00540363"/>
    <w:rsid w:val="0054672B"/>
    <w:rsid w:val="00547975"/>
    <w:rsid w:val="00550AEA"/>
    <w:rsid w:val="00557E8D"/>
    <w:rsid w:val="00563655"/>
    <w:rsid w:val="005A00A8"/>
    <w:rsid w:val="005A0220"/>
    <w:rsid w:val="005A256B"/>
    <w:rsid w:val="005D0809"/>
    <w:rsid w:val="005D099E"/>
    <w:rsid w:val="005D11A4"/>
    <w:rsid w:val="005E1596"/>
    <w:rsid w:val="005E463D"/>
    <w:rsid w:val="005E46DF"/>
    <w:rsid w:val="005E4C93"/>
    <w:rsid w:val="006010D8"/>
    <w:rsid w:val="00623EDC"/>
    <w:rsid w:val="00624516"/>
    <w:rsid w:val="00626761"/>
    <w:rsid w:val="00645700"/>
    <w:rsid w:val="006601B1"/>
    <w:rsid w:val="006659D4"/>
    <w:rsid w:val="00673017"/>
    <w:rsid w:val="00677C40"/>
    <w:rsid w:val="0069394E"/>
    <w:rsid w:val="00694FDA"/>
    <w:rsid w:val="006A44F2"/>
    <w:rsid w:val="006A6DEB"/>
    <w:rsid w:val="006A704F"/>
    <w:rsid w:val="006B2747"/>
    <w:rsid w:val="006B372F"/>
    <w:rsid w:val="006B508D"/>
    <w:rsid w:val="006C0CB4"/>
    <w:rsid w:val="006D3DF5"/>
    <w:rsid w:val="006D6792"/>
    <w:rsid w:val="006E2010"/>
    <w:rsid w:val="006E4711"/>
    <w:rsid w:val="006F137E"/>
    <w:rsid w:val="006F5ADA"/>
    <w:rsid w:val="006F5EF1"/>
    <w:rsid w:val="007231FA"/>
    <w:rsid w:val="0074239D"/>
    <w:rsid w:val="00750257"/>
    <w:rsid w:val="00757669"/>
    <w:rsid w:val="0076369E"/>
    <w:rsid w:val="007703B7"/>
    <w:rsid w:val="007712E7"/>
    <w:rsid w:val="00775832"/>
    <w:rsid w:val="00797D71"/>
    <w:rsid w:val="007B023B"/>
    <w:rsid w:val="007B1D43"/>
    <w:rsid w:val="007B2301"/>
    <w:rsid w:val="007B6A08"/>
    <w:rsid w:val="007B7C5A"/>
    <w:rsid w:val="007D708A"/>
    <w:rsid w:val="007F30BA"/>
    <w:rsid w:val="007F3469"/>
    <w:rsid w:val="008002FE"/>
    <w:rsid w:val="00810272"/>
    <w:rsid w:val="00814B27"/>
    <w:rsid w:val="0082339E"/>
    <w:rsid w:val="0082462D"/>
    <w:rsid w:val="00836140"/>
    <w:rsid w:val="00841350"/>
    <w:rsid w:val="008517AF"/>
    <w:rsid w:val="00851AE3"/>
    <w:rsid w:val="008608C7"/>
    <w:rsid w:val="008770AB"/>
    <w:rsid w:val="008946A6"/>
    <w:rsid w:val="008A25DA"/>
    <w:rsid w:val="008B7558"/>
    <w:rsid w:val="008C5934"/>
    <w:rsid w:val="008D47EE"/>
    <w:rsid w:val="008D55B1"/>
    <w:rsid w:val="008D57EA"/>
    <w:rsid w:val="008E584F"/>
    <w:rsid w:val="008E66B9"/>
    <w:rsid w:val="008F0331"/>
    <w:rsid w:val="00902761"/>
    <w:rsid w:val="009066F8"/>
    <w:rsid w:val="00917E5C"/>
    <w:rsid w:val="00937839"/>
    <w:rsid w:val="00937A08"/>
    <w:rsid w:val="00941CCA"/>
    <w:rsid w:val="009558B0"/>
    <w:rsid w:val="00957D9E"/>
    <w:rsid w:val="009879C0"/>
    <w:rsid w:val="009A03DD"/>
    <w:rsid w:val="009A1AE9"/>
    <w:rsid w:val="009A5DFA"/>
    <w:rsid w:val="009A7AB2"/>
    <w:rsid w:val="009B3F91"/>
    <w:rsid w:val="009B5973"/>
    <w:rsid w:val="009B74E8"/>
    <w:rsid w:val="009C5CAA"/>
    <w:rsid w:val="009D3594"/>
    <w:rsid w:val="009D7414"/>
    <w:rsid w:val="009E7A60"/>
    <w:rsid w:val="009F20DE"/>
    <w:rsid w:val="009F5095"/>
    <w:rsid w:val="00A02A42"/>
    <w:rsid w:val="00A161B0"/>
    <w:rsid w:val="00A210B0"/>
    <w:rsid w:val="00A242E5"/>
    <w:rsid w:val="00A31342"/>
    <w:rsid w:val="00A37296"/>
    <w:rsid w:val="00A40DB0"/>
    <w:rsid w:val="00A5191D"/>
    <w:rsid w:val="00A54D7F"/>
    <w:rsid w:val="00A6443E"/>
    <w:rsid w:val="00A71423"/>
    <w:rsid w:val="00A72F5B"/>
    <w:rsid w:val="00A74615"/>
    <w:rsid w:val="00A81A2A"/>
    <w:rsid w:val="00A8393A"/>
    <w:rsid w:val="00A87841"/>
    <w:rsid w:val="00A92E2C"/>
    <w:rsid w:val="00AA154C"/>
    <w:rsid w:val="00AA2A73"/>
    <w:rsid w:val="00AA5AF5"/>
    <w:rsid w:val="00AC1E74"/>
    <w:rsid w:val="00AC215A"/>
    <w:rsid w:val="00AC53E2"/>
    <w:rsid w:val="00AE19E4"/>
    <w:rsid w:val="00AE7C43"/>
    <w:rsid w:val="00AF13EA"/>
    <w:rsid w:val="00AF1D96"/>
    <w:rsid w:val="00AF4A74"/>
    <w:rsid w:val="00AF4C66"/>
    <w:rsid w:val="00B1678B"/>
    <w:rsid w:val="00B2020C"/>
    <w:rsid w:val="00B23E23"/>
    <w:rsid w:val="00B3021D"/>
    <w:rsid w:val="00B33EDF"/>
    <w:rsid w:val="00B37643"/>
    <w:rsid w:val="00B423E2"/>
    <w:rsid w:val="00B459AE"/>
    <w:rsid w:val="00B55A50"/>
    <w:rsid w:val="00B60F71"/>
    <w:rsid w:val="00B613C9"/>
    <w:rsid w:val="00B85A6E"/>
    <w:rsid w:val="00B86817"/>
    <w:rsid w:val="00B94E61"/>
    <w:rsid w:val="00B96371"/>
    <w:rsid w:val="00B97700"/>
    <w:rsid w:val="00B97B28"/>
    <w:rsid w:val="00BC0516"/>
    <w:rsid w:val="00BD2C2D"/>
    <w:rsid w:val="00BF0583"/>
    <w:rsid w:val="00BF7321"/>
    <w:rsid w:val="00C01D45"/>
    <w:rsid w:val="00C15686"/>
    <w:rsid w:val="00C30C0E"/>
    <w:rsid w:val="00C3229A"/>
    <w:rsid w:val="00C33769"/>
    <w:rsid w:val="00C37F9D"/>
    <w:rsid w:val="00C44896"/>
    <w:rsid w:val="00C516B5"/>
    <w:rsid w:val="00C51FC4"/>
    <w:rsid w:val="00C54F48"/>
    <w:rsid w:val="00C56A75"/>
    <w:rsid w:val="00C62F02"/>
    <w:rsid w:val="00C869F7"/>
    <w:rsid w:val="00C9446D"/>
    <w:rsid w:val="00CA3C84"/>
    <w:rsid w:val="00CA469B"/>
    <w:rsid w:val="00CA78CC"/>
    <w:rsid w:val="00CB2F72"/>
    <w:rsid w:val="00CC31D7"/>
    <w:rsid w:val="00CD3396"/>
    <w:rsid w:val="00CD3891"/>
    <w:rsid w:val="00CD4A94"/>
    <w:rsid w:val="00CE5B85"/>
    <w:rsid w:val="00CF3CE9"/>
    <w:rsid w:val="00D023BB"/>
    <w:rsid w:val="00D06000"/>
    <w:rsid w:val="00D16C54"/>
    <w:rsid w:val="00D1702C"/>
    <w:rsid w:val="00D24BA6"/>
    <w:rsid w:val="00D345CD"/>
    <w:rsid w:val="00D34E08"/>
    <w:rsid w:val="00D401A5"/>
    <w:rsid w:val="00D4304E"/>
    <w:rsid w:val="00D44851"/>
    <w:rsid w:val="00D44AAB"/>
    <w:rsid w:val="00D54AC9"/>
    <w:rsid w:val="00D62099"/>
    <w:rsid w:val="00D66270"/>
    <w:rsid w:val="00D715E8"/>
    <w:rsid w:val="00D71C6F"/>
    <w:rsid w:val="00D73B69"/>
    <w:rsid w:val="00D82822"/>
    <w:rsid w:val="00D83C17"/>
    <w:rsid w:val="00D84B40"/>
    <w:rsid w:val="00D8516B"/>
    <w:rsid w:val="00D93EBE"/>
    <w:rsid w:val="00D9431F"/>
    <w:rsid w:val="00DA4B3E"/>
    <w:rsid w:val="00DB3664"/>
    <w:rsid w:val="00DB6E19"/>
    <w:rsid w:val="00DB7689"/>
    <w:rsid w:val="00DC47FC"/>
    <w:rsid w:val="00DD3501"/>
    <w:rsid w:val="00DD3D7E"/>
    <w:rsid w:val="00E04239"/>
    <w:rsid w:val="00E04C6E"/>
    <w:rsid w:val="00E2271E"/>
    <w:rsid w:val="00E37210"/>
    <w:rsid w:val="00E53850"/>
    <w:rsid w:val="00E56B0C"/>
    <w:rsid w:val="00E75D1E"/>
    <w:rsid w:val="00E76D69"/>
    <w:rsid w:val="00E93F1E"/>
    <w:rsid w:val="00EA2BE8"/>
    <w:rsid w:val="00EB095A"/>
    <w:rsid w:val="00EB2204"/>
    <w:rsid w:val="00EB4165"/>
    <w:rsid w:val="00EC36DF"/>
    <w:rsid w:val="00EC46E9"/>
    <w:rsid w:val="00EC5857"/>
    <w:rsid w:val="00EC693C"/>
    <w:rsid w:val="00ED341A"/>
    <w:rsid w:val="00ED63DA"/>
    <w:rsid w:val="00EE44B5"/>
    <w:rsid w:val="00EE648A"/>
    <w:rsid w:val="00EF2BBF"/>
    <w:rsid w:val="00EF4D19"/>
    <w:rsid w:val="00EF6B42"/>
    <w:rsid w:val="00EF7A00"/>
    <w:rsid w:val="00F01DD4"/>
    <w:rsid w:val="00F035E5"/>
    <w:rsid w:val="00F200C9"/>
    <w:rsid w:val="00F202F9"/>
    <w:rsid w:val="00F421D3"/>
    <w:rsid w:val="00F52DA5"/>
    <w:rsid w:val="00F57703"/>
    <w:rsid w:val="00F64BFF"/>
    <w:rsid w:val="00F66D0B"/>
    <w:rsid w:val="00F676B4"/>
    <w:rsid w:val="00F71A04"/>
    <w:rsid w:val="00F734CD"/>
    <w:rsid w:val="00F7455D"/>
    <w:rsid w:val="00F82155"/>
    <w:rsid w:val="00F84282"/>
    <w:rsid w:val="00F846F9"/>
    <w:rsid w:val="00F867AA"/>
    <w:rsid w:val="00FB0632"/>
    <w:rsid w:val="00FC3E3F"/>
    <w:rsid w:val="00FC6032"/>
    <w:rsid w:val="00FD4D33"/>
    <w:rsid w:val="00FD562E"/>
    <w:rsid w:val="00FE3D97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6E935-E024-400E-85E6-E453E354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F37AA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Muhammad Abbas Baroh</cp:lastModifiedBy>
  <cp:revision>112</cp:revision>
  <dcterms:created xsi:type="dcterms:W3CDTF">2019-04-11T04:20:00Z</dcterms:created>
  <dcterms:modified xsi:type="dcterms:W3CDTF">2019-05-23T15:06:00Z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id="oyS6J6Y2"/&gt;&lt;style id="http://www.zotero.org/styles/modern-language-association" hasBibliography="1" bibliographyStyleHasBeenSet="1"/&gt;&lt;prefs&gt;&lt;pref name="fieldType" value="Field"/&gt;&lt;pref name="autom</vt:lpwstr>
  </property>
  <property fmtid="{D5CDD505-2E9C-101B-9397-08002B2CF9AE}" pid="3" name="ZOTERO_PREF_2">
    <vt:lpwstr>aticJournalAbbreviations" value="true"/&gt;&lt;/prefs&gt;&lt;/data&gt;</vt:lpwstr>
  </property>
</Properties>
</file>