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22E99016" w:rsidR="00C63999" w:rsidRDefault="00F87974" w:rsidP="004B099C">
      <w:pPr>
        <w:pStyle w:val="Title"/>
      </w:pPr>
      <w:r>
        <w:t xml:space="preserve">The Strengths and Weaknesses of Citizen Science </w:t>
      </w:r>
    </w:p>
    <w:p w14:paraId="3201CA7B" w14:textId="77777777" w:rsidR="00F87974" w:rsidRDefault="00F87974" w:rsidP="004B099C">
      <w:pPr>
        <w:pStyle w:val="Title2"/>
      </w:pPr>
      <w:r w:rsidRPr="00F87974">
        <w:t xml:space="preserve">Tamara </w:t>
      </w:r>
      <w:proofErr w:type="spellStart"/>
      <w:r w:rsidRPr="00F87974">
        <w:t>Idir</w:t>
      </w:r>
      <w:proofErr w:type="spellEnd"/>
      <w:r w:rsidRPr="00F87974">
        <w:t xml:space="preserve"> </w:t>
      </w:r>
    </w:p>
    <w:p w14:paraId="22FE8A33" w14:textId="09C1A761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203CF76E" w:rsidR="00612B3E" w:rsidRPr="00612B3E" w:rsidRDefault="00F87974" w:rsidP="004B099C">
      <w:pPr>
        <w:pStyle w:val="SectionTitle"/>
      </w:pPr>
      <w:r>
        <w:lastRenderedPageBreak/>
        <w:t xml:space="preserve"> The </w:t>
      </w:r>
      <w:r w:rsidR="00B3073B">
        <w:t>S</w:t>
      </w:r>
      <w:r>
        <w:t>trength</w:t>
      </w:r>
      <w:r w:rsidR="00B3073B">
        <w:t>s</w:t>
      </w:r>
      <w:r>
        <w:t xml:space="preserve"> and Weaknesses of Citizen Science </w:t>
      </w:r>
    </w:p>
    <w:p w14:paraId="51089243" w14:textId="5FBB0E6C" w:rsidR="002B3F73" w:rsidRDefault="009C2644" w:rsidP="00164C2C">
      <w:r>
        <w:rPr>
          <w:color w:val="FF0000"/>
        </w:rPr>
        <w:tab/>
      </w:r>
      <w:r w:rsidR="000C2BD2">
        <w:t>Citizen science is about conducting scientific research</w:t>
      </w:r>
      <w:r w:rsidR="00C44741">
        <w:t>, in an amateur manner. Some people refer to citizen science as public participation in science and technology. The critics however, claim that citizen science limit</w:t>
      </w:r>
      <w:r w:rsidR="00B3073B">
        <w:t>s</w:t>
      </w:r>
      <w:r w:rsidR="00C44741">
        <w:t xml:space="preserve"> or disrupts well-acknowledged concepts, which otherwise would have been beneficial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{"citationID":"QLMw0FtB","properties":{"formattedCitation":"(Bonney et al. 2014)","plainCitation":"(Bonney et al. 2014)","noteIndex":0},"citationItems":[{"id":428,"uris":["http://zotero.org/users/local/8reWiRZH/items/FCZJR865"],"uri":["http://zotero.org/users/local/8reWiRZH/items/FCZJR865"],"itemData":{"id":428,"type":"article-journal","container-title":"Science","issue":"6178","page":"1436–1437","source":"Google Scholar","title":"Next steps for citizen science","volume":"343","author":[{"family":"Bonney","given":"Rick"},{"family":"Shirk","given":"Jennifer L."},{"family":"Phillips","given":"Tina B."},{"family":"Wiggins","given":"Andrea"},{"family":"Ballard","given":"Heidi L."},{"family":"Miller-Rushing","given":"Abraham J."},{"family":"Parrish","given":"Julia K."}],"issued":{"date-parts":[["2014"]]}}}],"schema":"https://github.com/citation-style-language/schema/raw/master/csl-citation.json"}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(Bonney et al. 2014)</w:t>
      </w:r>
      <w:r w:rsidR="002B4611">
        <w:fldChar w:fldCharType="end"/>
      </w:r>
      <w:r w:rsidR="00A56424">
        <w:t xml:space="preserve">. </w:t>
      </w:r>
      <w:r w:rsidR="00676166">
        <w:t>They view this concept as</w:t>
      </w:r>
      <w:r w:rsidR="002B3F73">
        <w:t xml:space="preserve"> not participatory,</w:t>
      </w:r>
      <w:r w:rsidR="00B3073B">
        <w:t xml:space="preserve"> but</w:t>
      </w:r>
      <w:r w:rsidR="002B3F73">
        <w:t xml:space="preserve"> rather</w:t>
      </w:r>
      <w:r w:rsidR="00B3073B">
        <w:t>,</w:t>
      </w:r>
      <w:r w:rsidR="002B3F73">
        <w:t xml:space="preserve"> unnecessary. Contrary to the critic’s viewpoints, a large number of people have started recognizing that citizen science is becoming helpful in many ways. For example, they view this with a perception of increasing participation of information technology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{"citationID":"MpRImsLj","properties":{"formattedCitation":"(Bonney et al. 2014)","plainCitation":"(Bonney et al. 2014)","noteIndex":0},"citationItems":[{"id":428,"uris":["http://zotero.org/users/local/8reWiRZH/items/FCZJR865"],"uri":["http://zotero.org/users/local/8reWiRZH/items/FCZJR865"],"itemData":{"id":428,"type":"article-journal","container-title":"Science","issue":"6178","page":"1436–1437","source":"Google Scholar","title":"Next steps for citizen science","volume":"343","author":[{"family":"Bonney","given":"Rick"},{"family":"Shirk","given":"Jennifer L."},{"family":"Phillips","given":"Tina B."},{"family":"Wiggins","given":"Andrea"},{"family":"Ballard","given":"Heidi L."},{"family":"Miller-Rushing","given":"Abraham J."},{"family":"Parrish","given":"Julia K."}],"issued":{"date-parts":[["2014"]]}}}],"schema":"https://github.com/citation-style-language/schema/raw/master/csl-citation.json"}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(Bonney et al. 2014)</w:t>
      </w:r>
      <w:r w:rsidR="002B4611">
        <w:fldChar w:fldCharType="end"/>
      </w:r>
      <w:r w:rsidR="002B3F73">
        <w:t>. Citizen science contrarily is a newer concept and had remained unable to g</w:t>
      </w:r>
      <w:r w:rsidR="00311E6D">
        <w:t xml:space="preserve">rasp the attention of </w:t>
      </w:r>
      <w:r w:rsidR="00D454D2">
        <w:t xml:space="preserve">the </w:t>
      </w:r>
      <w:r w:rsidR="00311E6D">
        <w:t>wider community</w:t>
      </w:r>
      <w:r w:rsidR="002B4611">
        <w:t>. Irwin</w:t>
      </w:r>
      <w:r w:rsidR="00311E6D">
        <w:t xml:space="preserve"> believes that citizen science employ</w:t>
      </w:r>
      <w:r w:rsidR="00D454D2">
        <w:t>s</w:t>
      </w:r>
      <w:r w:rsidR="00311E6D">
        <w:t xml:space="preserve"> limited resources and is carried by people who have less understa</w:t>
      </w:r>
      <w:r w:rsidR="00164C2C">
        <w:t>nding, therefore it is restricted to limited areas</w:t>
      </w:r>
      <w:r w:rsidR="009C26DA">
        <w:t>, such as natural sciences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{"citationID":"Q430sE6H","properties":{"formattedCitation":"(Irwin 2002)","plainCitation":"(Irwin 2002)","noteIndex":0},"citationItems":[{"id":427,"uris":["http://zotero.org/users/local/8reWiRZH/items/68K57S9G"],"uri":["http://zotero.org/users/local/8reWiRZH/items/68K57S9G"],"itemData":{"id":427,"type":"book","publisher":"Routledge","source":"Google Scholar","title":"Citizen science: A study of people, expertise and sustainable development","title-short":"Citizen science","author":[{"family":"Irwin","given":"Alan"}],"issued":{"date-parts":[["2002"]]}}}],"schema":"https://github.com/citation-style-language/schema/raw/master/csl-citation.json"}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(Irwin 2002)</w:t>
      </w:r>
      <w:r w:rsidR="002B4611">
        <w:fldChar w:fldCharType="end"/>
      </w:r>
      <w:r w:rsidR="009C26DA">
        <w:t>. Though people have been exploring nature in many different ways, t</w:t>
      </w:r>
      <w:r w:rsidR="00D910BC">
        <w:t xml:space="preserve">herefore, citizen science in this domain is considered traditional. </w:t>
      </w:r>
      <w:r w:rsidR="009C26DA">
        <w:t xml:space="preserve"> </w:t>
      </w:r>
    </w:p>
    <w:p w14:paraId="733BBEC1" w14:textId="48603792" w:rsidR="0097532F" w:rsidRDefault="001B5A5D" w:rsidP="0097532F">
      <w:pPr>
        <w:pStyle w:val="Heading1"/>
      </w:pPr>
      <w:r>
        <w:t xml:space="preserve">Pros and </w:t>
      </w:r>
      <w:r w:rsidR="0097532F">
        <w:t>Cons of Citizen Science</w:t>
      </w:r>
    </w:p>
    <w:p w14:paraId="2E40C191" w14:textId="5E139DAF" w:rsidR="0097532F" w:rsidRDefault="0097532F" w:rsidP="0097532F">
      <w:pPr>
        <w:ind w:firstLine="720"/>
      </w:pPr>
      <w:r>
        <w:t xml:space="preserve">Similar to the contending views of scientists, the pros and cons of citizen science are not </w:t>
      </w:r>
      <w:r w:rsidR="00B3073B">
        <w:t>very</w:t>
      </w:r>
      <w:r>
        <w:t xml:space="preserve"> clear. However, </w:t>
      </w:r>
      <w:r w:rsidR="002B4611">
        <w:t>Cohn</w:t>
      </w:r>
      <w:r>
        <w:t xml:space="preserve"> ha</w:t>
      </w:r>
      <w:r w:rsidR="00D454D2">
        <w:t>s</w:t>
      </w:r>
      <w:r>
        <w:t xml:space="preserve"> attempted to view citizen science in a holistic manner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{"citationID":"oc3pJk8M","properties":{"formattedCitation":"(Cohn 2008)","plainCitation":"(Cohn 2008)","noteIndex":0},"citationItems":[{"id":430,"uris":["http://zotero.org/users/local/8reWiRZH/items/QD7Q2C38"],"uri":["http://zotero.org/users/local/8reWiRZH/items/QD7Q2C38"],"itemData":{"id":430,"type":"article-journal","container-title":"BioScience","issue":"3","page":"192–197","source":"Google Scholar","title":"Citizen science: Can volunteers do real research?","title-short":"Citizen science","volume":"58","author":[{"family":"Cohn","given":"Jeffrey P."}],"issued":{"date-parts":[["2008"]]}}}],"schema":"https://github.com/citation-style-language/schema/raw/master/csl-citation.json"}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(Cohn 2008)</w:t>
      </w:r>
      <w:r w:rsidR="002B4611">
        <w:fldChar w:fldCharType="end"/>
      </w:r>
      <w:r>
        <w:t>. According to him, some of the pros and cons of citizen science are as follow</w:t>
      </w:r>
      <w:r w:rsidR="00B3073B">
        <w:t>s.</w:t>
      </w:r>
    </w:p>
    <w:p w14:paraId="174F0A0D" w14:textId="7CA017EB" w:rsidR="0097532F" w:rsidRDefault="0097532F" w:rsidP="0097532F">
      <w:pPr>
        <w:ind w:firstLine="720"/>
      </w:pPr>
      <w:r w:rsidRPr="00404255">
        <w:rPr>
          <w:i/>
        </w:rPr>
        <w:t>Pros:</w:t>
      </w:r>
      <w:r>
        <w:t xml:space="preserve"> Citizen Science create</w:t>
      </w:r>
      <w:r w:rsidR="00D454D2">
        <w:t>s</w:t>
      </w:r>
      <w:r>
        <w:t xml:space="preserve"> an environment conducive </w:t>
      </w:r>
      <w:r w:rsidR="00B3073B">
        <w:t>of</w:t>
      </w:r>
      <w:r>
        <w:t xml:space="preserve"> the inputs f</w:t>
      </w:r>
      <w:r w:rsidR="00B3073B">
        <w:t>ro</w:t>
      </w:r>
      <w:r>
        <w:t>m the general public about science</w:t>
      </w:r>
      <w:r w:rsidR="00D454D2">
        <w:t>-</w:t>
      </w:r>
      <w:r>
        <w:t>related aspects. It relates the small findings or general concepts with the concepts being worked over at a global level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{"citationID":"iTDm65C1","properties":{"formattedCitation":"(Cohn 2008)","plainCitation":"(Cohn 2008)","noteIndex":0},"citationItems":[{"id":430,"uris":["http://zotero.org/users/local/8reWiRZH/items/QD7Q2C38"],"uri":["http://zotero.org/users/local/8reWiRZH/items/QD7Q2C38"],"itemData":{"id":430,"type":"article-journal","container-title":"BioScience","issue":"3","page":"192–197","source":"Google Scholar","title":"Citizen science: Can volunteers do real research?","title-short":"Citizen science","volume":"58","author":[{"family":"Cohn","given":"Jeffrey P."}],"issued":{"date-parts":[["2008"]]}}}],"schema":"https://github.com/citation-style-language/schema/raw/master/csl-citation.json"}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(Cohn 2008)</w:t>
      </w:r>
      <w:r w:rsidR="002B4611">
        <w:fldChar w:fldCharType="end"/>
      </w:r>
      <w:r>
        <w:t>. It also helps in gathering data. People who conduct research about a certain aspect post it online which aids data collection as well.</w:t>
      </w:r>
      <w:r w:rsidR="00B3073B">
        <w:t xml:space="preserve"> </w:t>
      </w:r>
      <w:r w:rsidR="00B3073B" w:rsidRPr="002B4611">
        <w:t>Silvertown</w:t>
      </w:r>
      <w:r>
        <w:t xml:space="preserve"> believes that citizen research has helped to bridge the gap between people and scientists as many </w:t>
      </w:r>
      <w:r w:rsidR="00404255">
        <w:t>surveys are there</w:t>
      </w:r>
      <w:r w:rsidR="00B3073B">
        <w:t>,</w:t>
      </w:r>
      <w:r w:rsidR="00404255">
        <w:t xml:space="preserve"> about many different concepts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{"citationID":"61WOHrjC","properties":{"formattedCitation":"(Silvertown 2009)","plainCitation":"(Silvertown 2009)","noteIndex":0},"citationItems":[{"id":429,"uris":["http://zotero.org/users/local/8reWiRZH/items/WUQJ8UXL"],"uri":["http://zotero.org/users/local/8reWiRZH/items/WUQJ8UXL"],"itemData":{"id":429,"type":"article-journal","container-title":"Trends in ecology &amp; evolution","issue":"9","page":"467–471","source":"Google Scholar","title":"A new dawn for citizen science","volume":"24","author":[{"family":"Silvertown","given":"Jonathan"}],"issued":{"date-parts":[["2009"]]}}}],"schema":"https://github.com/citation-style-language/schema/raw/master/csl-citation.json"}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(Silvertown 2009)</w:t>
      </w:r>
      <w:r w:rsidR="002B4611">
        <w:fldChar w:fldCharType="end"/>
      </w:r>
      <w:r w:rsidR="00404255">
        <w:t xml:space="preserve">. </w:t>
      </w:r>
    </w:p>
    <w:p w14:paraId="1C7834AB" w14:textId="0412D697" w:rsidR="00404255" w:rsidRPr="00404255" w:rsidRDefault="00404255" w:rsidP="0097532F">
      <w:pPr>
        <w:ind w:firstLine="720"/>
      </w:pPr>
      <w:r w:rsidRPr="00404255">
        <w:rPr>
          <w:i/>
        </w:rPr>
        <w:lastRenderedPageBreak/>
        <w:t xml:space="preserve">Cons: </w:t>
      </w:r>
      <w:r>
        <w:t>citizen sciences methodology is restricted, it cannot answer each aspect. Similarly</w:t>
      </w:r>
      <w:r w:rsidR="002B4611">
        <w:t xml:space="preserve">, </w:t>
      </w:r>
      <w:r w:rsidR="00D454D2" w:rsidRPr="002B4611">
        <w:t>Silvertown</w:t>
      </w:r>
      <w:r>
        <w:t xml:space="preserve"> believes that it is more random</w:t>
      </w:r>
      <w:r w:rsidR="00B3073B">
        <w:t>,</w:t>
      </w:r>
      <w:r>
        <w:t xml:space="preserve"> and no findings could be based o</w:t>
      </w:r>
      <w:r w:rsidR="00D454D2">
        <w:t>n</w:t>
      </w:r>
      <w:r>
        <w:t xml:space="preserve"> the inputs through such methodologies</w:t>
      </w:r>
      <w:r w:rsidR="002B4611">
        <w:t xml:space="preserve"> </w:t>
      </w:r>
      <w:r w:rsidR="002B4611">
        <w:fldChar w:fldCharType="begin"/>
      </w:r>
      <w:r w:rsidR="002B4611">
        <w:instrText xml:space="preserve"> ADDIN ZOTERO_ITEM CSL_CITATION {"citationID":"Mr88kN6V","properties":{"formattedCitation":"(Silvertown 2009)","plainCitation":"(Silvertown 2009)","noteIndex":0},"citationItems":[{"id":429,"uris":["http://zotero.org/users/local/8reWiRZH/items/WUQJ8UXL"],"uri":["http://zotero.org/users/local/8reWiRZH/items/WUQJ8UXL"],"itemData":{"id":429,"type":"article-journal","container-title":"Trends in ecology &amp; evolution","issue":"9","page":"467–471","source":"Google Scholar","title":"A new dawn for citizen science","volume":"24","author":[{"family":"Silvertown","given":"Jonathan"}],"issued":{"date-parts":[["2009"]]}}}],"schema":"https://github.com/citation-style-language/schema/raw/master/csl-citation.json"} </w:instrText>
      </w:r>
      <w:r w:rsidR="002B4611">
        <w:fldChar w:fldCharType="separate"/>
      </w:r>
      <w:r w:rsidR="002B4611" w:rsidRPr="002B4611">
        <w:t>(Silvertown 2009)</w:t>
      </w:r>
      <w:r w:rsidR="002B4611">
        <w:fldChar w:fldCharType="end"/>
      </w:r>
      <w:r>
        <w:t>. Community engagement through citizen science is also not planned, and modern research requires planned and more coherent community engagement. Another important</w:t>
      </w:r>
      <w:r w:rsidR="00B3073B">
        <w:t xml:space="preserve"> and</w:t>
      </w:r>
      <w:r>
        <w:t xml:space="preserve"> </w:t>
      </w:r>
      <w:r w:rsidR="00B3073B">
        <w:t>negative</w:t>
      </w:r>
      <w:r>
        <w:t xml:space="preserve"> aspect attributed to citizen science is data biases, which can disrupt the research result</w:t>
      </w:r>
      <w:r w:rsidR="00D454D2">
        <w:t xml:space="preserve"> </w:t>
      </w:r>
      <w:r w:rsidR="00D454D2">
        <w:fldChar w:fldCharType="begin"/>
      </w:r>
      <w:r w:rsidR="00D454D2">
        <w:instrText xml:space="preserve"> ADDIN ZOTERO_ITEM CSL_CITATION {"citationID":"GK4YC0qZ","properties":{"formattedCitation":"(Louv and Fitzpatrick 2012)","plainCitation":"(Louv and Fitzpatrick 2012)","noteIndex":0},"citationItems":[{"id":431,"uris":["http://zotero.org/users/local/8reWiRZH/items/44Q3ZURC"],"uri":["http://zotero.org/users/local/8reWiRZH/items/44Q3ZURC"],"itemData":{"id":431,"type":"book","publisher":"Cornell University Press","source":"Google Scholar","title":"Citizen science: Public participation in environmental research","title-short":"Citizen science","author":[{"family":"Louv","given":"Richard"},{"family":"Fitzpatrick","given":"John W."}],"issued":{"date-parts":[["2012"]]}}}],"schema":"https://github.com/citation-style-language/schema/raw/master/csl-citation.json"} </w:instrText>
      </w:r>
      <w:r w:rsidR="00D454D2">
        <w:fldChar w:fldCharType="separate"/>
      </w:r>
      <w:r w:rsidR="00D454D2" w:rsidRPr="00D454D2">
        <w:t>(Louv and Fitzpatrick 2012)</w:t>
      </w:r>
      <w:r w:rsidR="00D454D2">
        <w:fldChar w:fldCharType="end"/>
      </w:r>
      <w:r>
        <w:t>.</w:t>
      </w:r>
    </w:p>
    <w:p w14:paraId="338D82E7" w14:textId="77777777" w:rsidR="00404255" w:rsidRDefault="0097532F" w:rsidP="0097532F">
      <w:pPr>
        <w:pStyle w:val="Heading1"/>
      </w:pPr>
      <w:r>
        <w:t>Citizen Science and Dog research</w:t>
      </w:r>
    </w:p>
    <w:p w14:paraId="7D818236" w14:textId="026AA433" w:rsidR="00F34330" w:rsidRDefault="00404255" w:rsidP="0097532F">
      <w:r>
        <w:tab/>
      </w:r>
      <w:r w:rsidR="00D454D2">
        <w:t>The d</w:t>
      </w:r>
      <w:r>
        <w:t>og is one of the most</w:t>
      </w:r>
      <w:r w:rsidR="00B3073B">
        <w:t xml:space="preserve"> commonly</w:t>
      </w:r>
      <w:r>
        <w:t xml:space="preserve"> </w:t>
      </w:r>
      <w:r w:rsidR="00C268DE">
        <w:t>kept pet animal</w:t>
      </w:r>
      <w:r w:rsidR="00D454D2">
        <w:t>s</w:t>
      </w:r>
      <w:r w:rsidR="00C268DE">
        <w:t>. F</w:t>
      </w:r>
      <w:r w:rsidR="00B3073B">
        <w:t>ro</w:t>
      </w:r>
      <w:r w:rsidR="00C268DE">
        <w:t xml:space="preserve">m early times, people have kept this animal as </w:t>
      </w:r>
      <w:r w:rsidR="00D454D2">
        <w:t xml:space="preserve">a </w:t>
      </w:r>
      <w:r w:rsidR="00C268DE">
        <w:t xml:space="preserve">pet and it has also served humans </w:t>
      </w:r>
      <w:r w:rsidR="00B3073B">
        <w:t>at</w:t>
      </w:r>
      <w:r w:rsidR="00C268DE">
        <w:t xml:space="preserve"> times of crisis and relief. It is a bit related to </w:t>
      </w:r>
      <w:r w:rsidR="00D454D2">
        <w:t xml:space="preserve">the </w:t>
      </w:r>
      <w:r w:rsidR="00C268DE">
        <w:t xml:space="preserve">naturalist aspect of citizen science, but the findings of citizen science differ massively. The one reason why these findings differ </w:t>
      </w:r>
      <w:r w:rsidR="00B3073B">
        <w:t>are</w:t>
      </w:r>
      <w:r w:rsidR="00C268DE">
        <w:t xml:space="preserve"> the different perspective</w:t>
      </w:r>
      <w:r w:rsidR="00D454D2">
        <w:t>s</w:t>
      </w:r>
      <w:r w:rsidR="00C268DE">
        <w:t xml:space="preserve"> involve in examining dog behavior. Those who own dogs are the best audience to conduct any experiment over dog abilities since they had been much aware of dog cognition</w:t>
      </w:r>
      <w:r w:rsidR="00D454D2">
        <w:t xml:space="preserve"> </w:t>
      </w:r>
      <w:r w:rsidR="00D454D2">
        <w:fldChar w:fldCharType="begin"/>
      </w:r>
      <w:r w:rsidR="00D454D2">
        <w:instrText xml:space="preserve"> ADDIN ZOTERO_ITEM CSL_CITATION {"citationID":"N72R6Y74","properties":{"formattedCitation":"(Stewart et al. 2015)","plainCitation":"(Stewart et al. 2015)","noteIndex":0},"citationItems":[{"id":433,"uris":["http://zotero.org/users/local/8reWiRZH/items/U9CBPTTL"],"uri":["http://zotero.org/users/local/8reWiRZH/items/U9CBPTTL"],"itemData":{"id":433,"type":"article-journal","container-title":"PLoS One","issue":"9","page":"e0135176","source":"Google Scholar","title":"Citizen science as a new tool in dog cognition research","volume":"10","author":[{"family":"Stewart","given":"Laughlin"},{"family":"MacLean","given":"Evan L."},{"family":"Ivy","given":"David"},{"family":"Woods","given":"Vanessa"},{"family":"Cohen","given":"Eliot"},{"family":"Rodriguez","given":"Kerri"},{"family":"McIntyre","given":"Matthew"},{"family":"Mukherjee","given":"Sayan"},{"family":"Call","given":"Josep"},{"family":"Kaminski","given":"Juliane"}],"issued":{"date-parts":[["2015"]]}}}],"schema":"https://github.com/citation-style-language/schema/raw/master/csl-citation.json"} </w:instrText>
      </w:r>
      <w:r w:rsidR="00D454D2">
        <w:fldChar w:fldCharType="separate"/>
      </w:r>
      <w:r w:rsidR="00D454D2" w:rsidRPr="00D454D2">
        <w:t>(Stewart et al. 2015)</w:t>
      </w:r>
      <w:r w:rsidR="00D454D2">
        <w:fldChar w:fldCharType="end"/>
      </w:r>
      <w:r w:rsidR="00C268DE">
        <w:t xml:space="preserve">. There had been many different </w:t>
      </w:r>
      <w:r w:rsidR="00D454D2">
        <w:t>types of research</w:t>
      </w:r>
      <w:r w:rsidR="00B3073B">
        <w:t>es</w:t>
      </w:r>
      <w:r w:rsidR="00C268DE">
        <w:t xml:space="preserve"> about dog</w:t>
      </w:r>
      <w:r w:rsidR="002B3FAF">
        <w:t>s</w:t>
      </w:r>
      <w:r w:rsidR="00C268DE">
        <w:t xml:space="preserve"> </w:t>
      </w:r>
      <w:r w:rsidR="00D454D2">
        <w:t>that</w:t>
      </w:r>
      <w:r w:rsidR="00C268DE">
        <w:t xml:space="preserve"> are based o</w:t>
      </w:r>
      <w:r w:rsidR="00D454D2">
        <w:t>n</w:t>
      </w:r>
      <w:r w:rsidR="00C268DE">
        <w:t xml:space="preserve"> citizen science findings and they had been much support</w:t>
      </w:r>
      <w:r w:rsidR="00B3073B">
        <w:t xml:space="preserve"> for it</w:t>
      </w:r>
      <w:r w:rsidR="00F34330">
        <w:t xml:space="preserve"> as well. But the general scientific manners that are applied in qualitative research about studying dog behavior remains absent in citizen science</w:t>
      </w:r>
      <w:r w:rsidR="00D454D2">
        <w:t xml:space="preserve"> </w:t>
      </w:r>
      <w:r w:rsidR="00D454D2">
        <w:fldChar w:fldCharType="begin"/>
      </w:r>
      <w:r w:rsidR="00D454D2">
        <w:instrText xml:space="preserve"> ADDIN ZOTERO_ITEM CSL_CITATION {"citationID":"EudqQhza","properties":{"formattedCitation":"(Stewart et al. 2015)","plainCitation":"(Stewart et al. 2015)","noteIndex":0},"citationItems":[{"id":433,"uris":["http://zotero.org/users/local/8reWiRZH/items/U9CBPTTL"],"uri":["http://zotero.org/users/local/8reWiRZH/items/U9CBPTTL"],"itemData":{"id":433,"type":"article-journal","container-title":"PLoS One","issue":"9","page":"e0135176","source":"Google Scholar","title":"Citizen science as a new tool in dog cognition research","volume":"10","author":[{"family":"Stewart","given":"Laughlin"},{"family":"MacLean","given":"Evan L."},{"family":"Ivy","given":"David"},{"family":"Woods","given":"Vanessa"},{"family":"Cohen","given":"Eliot"},{"family":"Rodriguez","given":"Kerri"},{"family":"McIntyre","given":"Matthew"},{"family":"Mukherjee","given":"Sayan"},{"family":"Call","given":"Josep"},{"family":"Kaminski","given":"Juliane"}],"issued":{"date-parts":[["2015"]]}}}],"schema":"https://github.com/citation-style-language/schema/raw/master/csl-citation.json"} </w:instrText>
      </w:r>
      <w:r w:rsidR="00D454D2">
        <w:fldChar w:fldCharType="separate"/>
      </w:r>
      <w:r w:rsidR="00D454D2" w:rsidRPr="00D454D2">
        <w:t>(Stewart et al. 2015)</w:t>
      </w:r>
      <w:r w:rsidR="00D454D2">
        <w:fldChar w:fldCharType="end"/>
      </w:r>
      <w:r w:rsidR="00F34330">
        <w:t>.</w:t>
      </w:r>
      <w:r w:rsidR="00F34330">
        <w:tab/>
      </w:r>
    </w:p>
    <w:p w14:paraId="47A72FC1" w14:textId="060CC9A4" w:rsidR="00D454D2" w:rsidRDefault="00F34330" w:rsidP="0097532F">
      <w:r>
        <w:tab/>
      </w:r>
      <w:r w:rsidR="00D454D2" w:rsidRPr="00D454D2">
        <w:t>Hecht and Rice</w:t>
      </w:r>
      <w:r>
        <w:t xml:space="preserve"> believe that dog</w:t>
      </w:r>
      <w:r w:rsidR="00B3073B">
        <w:t>s,</w:t>
      </w:r>
      <w:r>
        <w:t xml:space="preserve"> being a widely kept animal</w:t>
      </w:r>
      <w:r w:rsidR="00B3073B">
        <w:t>,</w:t>
      </w:r>
      <w:r>
        <w:t xml:space="preserve"> ha</w:t>
      </w:r>
      <w:r w:rsidR="00B3073B">
        <w:t>ve</w:t>
      </w:r>
      <w:r>
        <w:t xml:space="preserve"> resulted in </w:t>
      </w:r>
      <w:r w:rsidR="00D454D2">
        <w:t xml:space="preserve">the </w:t>
      </w:r>
      <w:r>
        <w:t>emergence of different perceptions about their behaviors</w:t>
      </w:r>
      <w:r w:rsidR="00D454D2">
        <w:t xml:space="preserve"> </w:t>
      </w:r>
      <w:r w:rsidR="00D454D2">
        <w:fldChar w:fldCharType="begin"/>
      </w:r>
      <w:r w:rsidR="00D454D2">
        <w:instrText xml:space="preserve"> ADDIN ZOTERO_ITEM CSL_CITATION {"citationID":"5d4XLmyA","properties":{"formattedCitation":"(Hecht and Rice 2015)","plainCitation":"(Hecht and Rice 2015)","noteIndex":0},"citationItems":[{"id":434,"uris":["http://zotero.org/users/local/8reWiRZH/items/EZ68JAJI"],"uri":["http://zotero.org/users/local/8reWiRZH/items/EZ68JAJI"],"itemData":{"id":434,"type":"article-journal","container-title":"Behavioural processes","page":"125–132","source":"Google Scholar","title":"Citizen science: A new direction in canine behavior research","title-short":"Citizen science","volume":"110","author":[{"family":"Hecht","given":"Julie"},{"family":"Rice","given":"Eleanor Spicer"}],"issued":{"date-parts":[["2015"]]}}}],"schema":"https://github.com/citation-style-language/schema/raw/master/csl-citation.json"} </w:instrText>
      </w:r>
      <w:r w:rsidR="00D454D2">
        <w:fldChar w:fldCharType="separate"/>
      </w:r>
      <w:r w:rsidR="00D454D2" w:rsidRPr="00D454D2">
        <w:t>(Hecht and Rice 2015)</w:t>
      </w:r>
      <w:r w:rsidR="00D454D2">
        <w:fldChar w:fldCharType="end"/>
      </w:r>
      <w:r>
        <w:t xml:space="preserve">. Some of these perceptions conform to the findings of qualitative research over dogs and some do not. In order to </w:t>
      </w:r>
      <w:r w:rsidR="00B3073B">
        <w:t>discuss</w:t>
      </w:r>
      <w:r>
        <w:t xml:space="preserve"> the findings of citizen science about dogs, it remains imprint</w:t>
      </w:r>
      <w:r w:rsidR="00B3073B">
        <w:t>ed</w:t>
      </w:r>
      <w:bookmarkStart w:id="0" w:name="_GoBack"/>
      <w:bookmarkEnd w:id="0"/>
      <w:r>
        <w:t xml:space="preserve"> to synchronize the basic data collection techniques or at least create a common ground for research. Similarly, </w:t>
      </w:r>
      <w:r w:rsidR="00D454D2" w:rsidRPr="00D454D2">
        <w:t>Hecht and Rice</w:t>
      </w:r>
      <w:r>
        <w:t xml:space="preserve"> believe that as like different disciplines of science, citizen science has also </w:t>
      </w:r>
      <w:r>
        <w:lastRenderedPageBreak/>
        <w:t>remained unsuccessful in providing substantial inputs about dog behavior and cognition</w:t>
      </w:r>
      <w:r w:rsidR="00D454D2">
        <w:t xml:space="preserve"> </w:t>
      </w:r>
      <w:r w:rsidR="00D454D2">
        <w:fldChar w:fldCharType="begin"/>
      </w:r>
      <w:r w:rsidR="00D454D2">
        <w:instrText xml:space="preserve"> ADDIN ZOTERO_ITEM CSL_CITATION {"citationID":"4EvACqb5","properties":{"formattedCitation":"(Hecht and Rice 2015)","plainCitation":"(Hecht and Rice 2015)","noteIndex":0},"citationItems":[{"id":434,"uris":["http://zotero.org/users/local/8reWiRZH/items/EZ68JAJI"],"uri":["http://zotero.org/users/local/8reWiRZH/items/EZ68JAJI"],"itemData":{"id":434,"type":"article-journal","container-title":"Behavioural processes","page":"125–132","source":"Google Scholar","title":"Citizen science: A new direction in canine behavior research","title-short":"Citizen science","volume":"110","author":[{"family":"Hecht","given":"Julie"},{"family":"Rice","given":"Eleanor Spicer"}],"issued":{"date-parts":[["2015"]]}}}],"schema":"https://github.com/citation-style-language/schema/raw/master/csl-citation.json"} </w:instrText>
      </w:r>
      <w:r w:rsidR="00D454D2">
        <w:fldChar w:fldCharType="separate"/>
      </w:r>
      <w:r w:rsidR="00D454D2" w:rsidRPr="00D454D2">
        <w:t>(Hecht and Rice 2015)</w:t>
      </w:r>
      <w:r w:rsidR="00D454D2">
        <w:fldChar w:fldCharType="end"/>
      </w:r>
      <w:r>
        <w:t xml:space="preserve">. </w:t>
      </w:r>
    </w:p>
    <w:p w14:paraId="12305615" w14:textId="77777777" w:rsidR="00D454D2" w:rsidRDefault="00D454D2">
      <w:pPr>
        <w:spacing w:line="240" w:lineRule="auto"/>
      </w:pPr>
      <w:r>
        <w:br w:type="page"/>
      </w:r>
    </w:p>
    <w:p w14:paraId="1C8817D2" w14:textId="6F684B37" w:rsidR="00F34330" w:rsidRDefault="00D454D2" w:rsidP="00D454D2">
      <w:pPr>
        <w:pStyle w:val="Heading1"/>
      </w:pPr>
      <w:r>
        <w:lastRenderedPageBreak/>
        <w:t xml:space="preserve">References: </w:t>
      </w:r>
    </w:p>
    <w:p w14:paraId="71E722CA" w14:textId="0919BAB3" w:rsidR="00D454D2" w:rsidRPr="00D454D2" w:rsidRDefault="00D454D2" w:rsidP="00D454D2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454D2">
        <w:t>Bonney, Rick</w:t>
      </w:r>
      <w:r>
        <w:t>,</w:t>
      </w:r>
      <w:r w:rsidRPr="00D454D2">
        <w:t xml:space="preserve"> et al. 2014. “Next Steps for Citizen Science.” </w:t>
      </w:r>
      <w:r w:rsidRPr="00D454D2">
        <w:rPr>
          <w:i/>
          <w:iCs/>
        </w:rPr>
        <w:t>Science</w:t>
      </w:r>
      <w:r w:rsidRPr="00D454D2">
        <w:t xml:space="preserve"> 343(6178): 1436–1437.</w:t>
      </w:r>
    </w:p>
    <w:p w14:paraId="4B2E96BE" w14:textId="77777777" w:rsidR="00D454D2" w:rsidRPr="00D454D2" w:rsidRDefault="00D454D2" w:rsidP="00D454D2">
      <w:pPr>
        <w:pStyle w:val="Bibliography"/>
        <w:spacing w:line="480" w:lineRule="auto"/>
      </w:pPr>
      <w:r w:rsidRPr="00D454D2">
        <w:t xml:space="preserve">Cohn, Jeffrey P. 2008. “Citizen Science: Can Volunteers Do Real Research?” </w:t>
      </w:r>
      <w:r w:rsidRPr="00D454D2">
        <w:rPr>
          <w:i/>
          <w:iCs/>
        </w:rPr>
        <w:t>BioScience</w:t>
      </w:r>
      <w:r w:rsidRPr="00D454D2">
        <w:t xml:space="preserve"> 58(3): 192–197.</w:t>
      </w:r>
    </w:p>
    <w:p w14:paraId="5559DE80" w14:textId="3B1C13A2" w:rsidR="00D454D2" w:rsidRPr="00D454D2" w:rsidRDefault="00D454D2" w:rsidP="00D454D2">
      <w:pPr>
        <w:pStyle w:val="Bibliography"/>
        <w:spacing w:line="480" w:lineRule="auto"/>
      </w:pPr>
      <w:r w:rsidRPr="00D454D2">
        <w:t xml:space="preserve">Hecht, Julie, and Eleanor Spicer Rice. 2015. “Citizen Science: A New Direction in Canine Behavior Research.” </w:t>
      </w:r>
      <w:r w:rsidRPr="00D454D2">
        <w:rPr>
          <w:i/>
          <w:iCs/>
        </w:rPr>
        <w:t>Behavioral processes</w:t>
      </w:r>
      <w:r w:rsidRPr="00D454D2">
        <w:t xml:space="preserve"> 110: 125–132.</w:t>
      </w:r>
    </w:p>
    <w:p w14:paraId="73B9A86B" w14:textId="77777777" w:rsidR="00D454D2" w:rsidRPr="00D454D2" w:rsidRDefault="00D454D2" w:rsidP="00D454D2">
      <w:pPr>
        <w:pStyle w:val="Bibliography"/>
        <w:spacing w:line="480" w:lineRule="auto"/>
      </w:pPr>
      <w:r w:rsidRPr="00D454D2">
        <w:t xml:space="preserve">Irwin, Alan. 2002. </w:t>
      </w:r>
      <w:r w:rsidRPr="00D454D2">
        <w:rPr>
          <w:i/>
          <w:iCs/>
        </w:rPr>
        <w:t>Citizen Science: A Study of People, Expertise and Sustainable Development</w:t>
      </w:r>
      <w:r w:rsidRPr="00D454D2">
        <w:t>. Routledge.</w:t>
      </w:r>
    </w:p>
    <w:p w14:paraId="347EFB7F" w14:textId="77777777" w:rsidR="00D454D2" w:rsidRPr="00D454D2" w:rsidRDefault="00D454D2" w:rsidP="00D454D2">
      <w:pPr>
        <w:pStyle w:val="Bibliography"/>
        <w:spacing w:line="480" w:lineRule="auto"/>
      </w:pPr>
      <w:r w:rsidRPr="00D454D2">
        <w:t xml:space="preserve">Louv, Richard, and John W. Fitzpatrick. 2012. </w:t>
      </w:r>
      <w:r w:rsidRPr="00D454D2">
        <w:rPr>
          <w:i/>
          <w:iCs/>
        </w:rPr>
        <w:t>Citizen Science: Public Participation in Environmental Research</w:t>
      </w:r>
      <w:r w:rsidRPr="00D454D2">
        <w:t>. Cornell University Press.</w:t>
      </w:r>
    </w:p>
    <w:p w14:paraId="0682FCE6" w14:textId="77777777" w:rsidR="00D454D2" w:rsidRPr="00D454D2" w:rsidRDefault="00D454D2" w:rsidP="00D454D2">
      <w:pPr>
        <w:pStyle w:val="Bibliography"/>
        <w:spacing w:line="480" w:lineRule="auto"/>
      </w:pPr>
      <w:r w:rsidRPr="00D454D2">
        <w:t xml:space="preserve">Silvertown, Jonathan. 2009. “A New Dawn for Citizen Science.” </w:t>
      </w:r>
      <w:r w:rsidRPr="00D454D2">
        <w:rPr>
          <w:i/>
          <w:iCs/>
        </w:rPr>
        <w:t>Trends in ecology &amp; evolution</w:t>
      </w:r>
      <w:r w:rsidRPr="00D454D2">
        <w:t xml:space="preserve"> 24(9): 467–471.</w:t>
      </w:r>
    </w:p>
    <w:p w14:paraId="6A2CBB26" w14:textId="3F2A06F1" w:rsidR="00D454D2" w:rsidRPr="00D454D2" w:rsidRDefault="00D454D2" w:rsidP="00D454D2">
      <w:pPr>
        <w:pStyle w:val="Bibliography"/>
        <w:spacing w:line="480" w:lineRule="auto"/>
      </w:pPr>
      <w:r w:rsidRPr="00D454D2">
        <w:t>Stewart, Laughlin</w:t>
      </w:r>
      <w:r>
        <w:t>,</w:t>
      </w:r>
      <w:r w:rsidRPr="00D454D2">
        <w:t xml:space="preserve"> et al. 2015. “Citizen Science as a New Tool in Dog Cognition Research.” </w:t>
      </w:r>
      <w:r w:rsidRPr="00D454D2">
        <w:rPr>
          <w:i/>
          <w:iCs/>
        </w:rPr>
        <w:t>PLoS One</w:t>
      </w:r>
      <w:r w:rsidRPr="00D454D2">
        <w:t xml:space="preserve"> 10(9): e0135176.</w:t>
      </w:r>
    </w:p>
    <w:p w14:paraId="0F1A65CF" w14:textId="1E29EA25" w:rsidR="00D454D2" w:rsidRPr="00D454D2" w:rsidRDefault="00D454D2" w:rsidP="00D454D2">
      <w:r>
        <w:fldChar w:fldCharType="end"/>
      </w:r>
    </w:p>
    <w:p w14:paraId="33619F00" w14:textId="63B04CDC" w:rsidR="0097532F" w:rsidRPr="0097532F" w:rsidRDefault="00F34330" w:rsidP="0097532F">
      <w:r>
        <w:tab/>
        <w:t xml:space="preserve"> </w:t>
      </w:r>
    </w:p>
    <w:p w14:paraId="2099EA9A" w14:textId="20204326" w:rsidR="00594B4A" w:rsidRPr="00594B4A" w:rsidRDefault="00594B4A" w:rsidP="00594B4A"/>
    <w:sectPr w:rsidR="00594B4A" w:rsidRPr="00594B4A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F434" w14:textId="77777777" w:rsidR="001A34AC" w:rsidRDefault="001A34AC">
      <w:pPr>
        <w:spacing w:line="240" w:lineRule="auto"/>
      </w:pPr>
      <w:r>
        <w:separator/>
      </w:r>
    </w:p>
  </w:endnote>
  <w:endnote w:type="continuationSeparator" w:id="0">
    <w:p w14:paraId="1CBC528C" w14:textId="77777777" w:rsidR="001A34AC" w:rsidRDefault="001A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590B" w14:textId="77777777" w:rsidR="001A34AC" w:rsidRDefault="001A34AC">
      <w:pPr>
        <w:spacing w:line="240" w:lineRule="auto"/>
      </w:pPr>
      <w:r>
        <w:separator/>
      </w:r>
    </w:p>
  </w:footnote>
  <w:footnote w:type="continuationSeparator" w:id="0">
    <w:p w14:paraId="1D29BCF1" w14:textId="77777777" w:rsidR="001A34AC" w:rsidRDefault="001A3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3BA79DFA" w:rsidR="00E81978" w:rsidRDefault="00F87974" w:rsidP="004B099C">
    <w:pPr>
      <w:pStyle w:val="Header"/>
    </w:pPr>
    <w:r>
      <w:t>BIOLOGY AND LIFE SCINECES</w:t>
    </w:r>
    <w:r w:rsidR="00BB5D44" w:rsidRPr="00BB5D44">
      <w:t xml:space="preserve"> </w:t>
    </w:r>
    <w:r w:rsidR="00C047F8">
      <w:tab/>
    </w:r>
    <w:r w:rsidR="00C047F8">
      <w:tab/>
    </w:r>
    <w:r w:rsidR="00C047F8">
      <w:tab/>
    </w:r>
    <w:r w:rsidR="00C047F8">
      <w:tab/>
    </w:r>
    <w:r w:rsidR="00C047F8">
      <w:tab/>
    </w:r>
    <w:r w:rsidR="00C047F8">
      <w:tab/>
    </w:r>
    <w:r w:rsidR="00C047F8">
      <w:tab/>
    </w:r>
    <w:r w:rsidR="00C047F8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454D2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5C7164CF" w:rsidR="00E81978" w:rsidRDefault="00F87974" w:rsidP="004B099C">
    <w:pPr>
      <w:pStyle w:val="Header"/>
      <w:rPr>
        <w:rStyle w:val="Strong"/>
      </w:rPr>
    </w:pPr>
    <w:r>
      <w:t xml:space="preserve">BIOLOGY AND LIFE SCIENCES 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D454D2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MjI3tjQyMzMzMjVV0lEKTi0uzszPAykwrgUAUKgr5ywAAAA="/>
  </w:docVars>
  <w:rsids>
    <w:rsidRoot w:val="00314011"/>
    <w:rsid w:val="00005C56"/>
    <w:rsid w:val="00025E3D"/>
    <w:rsid w:val="00030A9A"/>
    <w:rsid w:val="00032E23"/>
    <w:rsid w:val="00034E6A"/>
    <w:rsid w:val="000405C1"/>
    <w:rsid w:val="00046ABA"/>
    <w:rsid w:val="00047DBE"/>
    <w:rsid w:val="000635FF"/>
    <w:rsid w:val="000639F2"/>
    <w:rsid w:val="00076E9D"/>
    <w:rsid w:val="000810A4"/>
    <w:rsid w:val="000A142A"/>
    <w:rsid w:val="000A33C3"/>
    <w:rsid w:val="000C2BD2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345D9"/>
    <w:rsid w:val="001521DE"/>
    <w:rsid w:val="001623D4"/>
    <w:rsid w:val="00164C2C"/>
    <w:rsid w:val="0016640B"/>
    <w:rsid w:val="00183F9B"/>
    <w:rsid w:val="0019183F"/>
    <w:rsid w:val="00192A2C"/>
    <w:rsid w:val="001A34AC"/>
    <w:rsid w:val="001B5A5D"/>
    <w:rsid w:val="001B69C1"/>
    <w:rsid w:val="001C2433"/>
    <w:rsid w:val="001C4882"/>
    <w:rsid w:val="001C4AE3"/>
    <w:rsid w:val="001D092F"/>
    <w:rsid w:val="001E1E2C"/>
    <w:rsid w:val="001E7702"/>
    <w:rsid w:val="00206065"/>
    <w:rsid w:val="0020631E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3F73"/>
    <w:rsid w:val="002B3FAF"/>
    <w:rsid w:val="002B4611"/>
    <w:rsid w:val="002B681C"/>
    <w:rsid w:val="00311D04"/>
    <w:rsid w:val="00311E6D"/>
    <w:rsid w:val="00314011"/>
    <w:rsid w:val="00337662"/>
    <w:rsid w:val="003402B9"/>
    <w:rsid w:val="00354116"/>
    <w:rsid w:val="00355DCA"/>
    <w:rsid w:val="00360BE8"/>
    <w:rsid w:val="00365249"/>
    <w:rsid w:val="00367BA3"/>
    <w:rsid w:val="00390A18"/>
    <w:rsid w:val="003B6079"/>
    <w:rsid w:val="003D64D0"/>
    <w:rsid w:val="003E54BA"/>
    <w:rsid w:val="003E65E0"/>
    <w:rsid w:val="004006CA"/>
    <w:rsid w:val="00404255"/>
    <w:rsid w:val="00435D0E"/>
    <w:rsid w:val="00440D3E"/>
    <w:rsid w:val="004430A1"/>
    <w:rsid w:val="004629EC"/>
    <w:rsid w:val="004672B9"/>
    <w:rsid w:val="004A7A85"/>
    <w:rsid w:val="004B099C"/>
    <w:rsid w:val="004B5AB0"/>
    <w:rsid w:val="004D1B0D"/>
    <w:rsid w:val="004F3FE9"/>
    <w:rsid w:val="004F42A7"/>
    <w:rsid w:val="00505D81"/>
    <w:rsid w:val="00521D5D"/>
    <w:rsid w:val="00523D5F"/>
    <w:rsid w:val="00550869"/>
    <w:rsid w:val="00551A02"/>
    <w:rsid w:val="0055231E"/>
    <w:rsid w:val="005534FA"/>
    <w:rsid w:val="00564BA1"/>
    <w:rsid w:val="005872A5"/>
    <w:rsid w:val="005934C7"/>
    <w:rsid w:val="00594B4A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6166"/>
    <w:rsid w:val="0067769B"/>
    <w:rsid w:val="00682E15"/>
    <w:rsid w:val="00697038"/>
    <w:rsid w:val="006A3223"/>
    <w:rsid w:val="006A3CC6"/>
    <w:rsid w:val="006C2123"/>
    <w:rsid w:val="006D40E2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97CE7"/>
    <w:rsid w:val="008A55F2"/>
    <w:rsid w:val="008C5323"/>
    <w:rsid w:val="008D7559"/>
    <w:rsid w:val="008F18E3"/>
    <w:rsid w:val="00904A66"/>
    <w:rsid w:val="00915F57"/>
    <w:rsid w:val="00920222"/>
    <w:rsid w:val="0093326A"/>
    <w:rsid w:val="0093331A"/>
    <w:rsid w:val="00936F33"/>
    <w:rsid w:val="00956426"/>
    <w:rsid w:val="0097532F"/>
    <w:rsid w:val="00975A25"/>
    <w:rsid w:val="0097774B"/>
    <w:rsid w:val="00977963"/>
    <w:rsid w:val="0098006A"/>
    <w:rsid w:val="009803A6"/>
    <w:rsid w:val="00992B2B"/>
    <w:rsid w:val="009A3BE4"/>
    <w:rsid w:val="009A49F7"/>
    <w:rsid w:val="009A5B1C"/>
    <w:rsid w:val="009A6A3B"/>
    <w:rsid w:val="009C2631"/>
    <w:rsid w:val="009C2644"/>
    <w:rsid w:val="009C26DA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53457"/>
    <w:rsid w:val="00A56424"/>
    <w:rsid w:val="00A63A5A"/>
    <w:rsid w:val="00A74AEE"/>
    <w:rsid w:val="00A82E34"/>
    <w:rsid w:val="00A87238"/>
    <w:rsid w:val="00A93C98"/>
    <w:rsid w:val="00AB1E6E"/>
    <w:rsid w:val="00AD33F6"/>
    <w:rsid w:val="00AD5B14"/>
    <w:rsid w:val="00AD7636"/>
    <w:rsid w:val="00AE1DE1"/>
    <w:rsid w:val="00AE5FA9"/>
    <w:rsid w:val="00B30122"/>
    <w:rsid w:val="00B3073B"/>
    <w:rsid w:val="00B3153B"/>
    <w:rsid w:val="00B472D5"/>
    <w:rsid w:val="00B549CC"/>
    <w:rsid w:val="00B636C2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47F8"/>
    <w:rsid w:val="00C0601E"/>
    <w:rsid w:val="00C168FC"/>
    <w:rsid w:val="00C268DE"/>
    <w:rsid w:val="00C31D30"/>
    <w:rsid w:val="00C37756"/>
    <w:rsid w:val="00C4138C"/>
    <w:rsid w:val="00C44741"/>
    <w:rsid w:val="00C44D7B"/>
    <w:rsid w:val="00C6033D"/>
    <w:rsid w:val="00C63999"/>
    <w:rsid w:val="00C83600"/>
    <w:rsid w:val="00C85927"/>
    <w:rsid w:val="00CA192D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454D2"/>
    <w:rsid w:val="00D55E14"/>
    <w:rsid w:val="00D67183"/>
    <w:rsid w:val="00D71FDB"/>
    <w:rsid w:val="00D759F7"/>
    <w:rsid w:val="00D85B16"/>
    <w:rsid w:val="00D85B68"/>
    <w:rsid w:val="00D910BC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341A7"/>
    <w:rsid w:val="00E45361"/>
    <w:rsid w:val="00E454AA"/>
    <w:rsid w:val="00E4747E"/>
    <w:rsid w:val="00E6004D"/>
    <w:rsid w:val="00E609BB"/>
    <w:rsid w:val="00E61CD9"/>
    <w:rsid w:val="00E652DC"/>
    <w:rsid w:val="00E6605C"/>
    <w:rsid w:val="00E7431C"/>
    <w:rsid w:val="00E75009"/>
    <w:rsid w:val="00E81978"/>
    <w:rsid w:val="00E821AF"/>
    <w:rsid w:val="00E8634F"/>
    <w:rsid w:val="00E90D3C"/>
    <w:rsid w:val="00E93A7D"/>
    <w:rsid w:val="00E97628"/>
    <w:rsid w:val="00EA09EA"/>
    <w:rsid w:val="00EC159A"/>
    <w:rsid w:val="00EC2E12"/>
    <w:rsid w:val="00EC590F"/>
    <w:rsid w:val="00ED654F"/>
    <w:rsid w:val="00ED73D8"/>
    <w:rsid w:val="00EE2CF5"/>
    <w:rsid w:val="00EF7277"/>
    <w:rsid w:val="00F00B33"/>
    <w:rsid w:val="00F13D49"/>
    <w:rsid w:val="00F303AB"/>
    <w:rsid w:val="00F336CD"/>
    <w:rsid w:val="00F34330"/>
    <w:rsid w:val="00F379B7"/>
    <w:rsid w:val="00F40540"/>
    <w:rsid w:val="00F44C98"/>
    <w:rsid w:val="00F45E32"/>
    <w:rsid w:val="00F525FA"/>
    <w:rsid w:val="00F56FFD"/>
    <w:rsid w:val="00F57BFD"/>
    <w:rsid w:val="00F678F8"/>
    <w:rsid w:val="00F77FF6"/>
    <w:rsid w:val="00F80B2D"/>
    <w:rsid w:val="00F81BAA"/>
    <w:rsid w:val="00F87974"/>
    <w:rsid w:val="00F91A29"/>
    <w:rsid w:val="00F91CC0"/>
    <w:rsid w:val="00FC3355"/>
    <w:rsid w:val="00FC537D"/>
    <w:rsid w:val="00FD28A8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55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9D3CFB25-764B-4852-A238-31ECE09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17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2020-01-18T18:58:00Z</dcterms:created>
  <dcterms:modified xsi:type="dcterms:W3CDTF">2020-01-18T18:58:00Z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id="syeBHIBF"/&gt;&lt;style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