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EFBF" w14:textId="77777777" w:rsidR="00C143F7" w:rsidRDefault="00C143F7" w:rsidP="00C143F7">
      <w:pPr>
        <w:spacing w:line="480" w:lineRule="auto"/>
        <w:jc w:val="center"/>
        <w:rPr>
          <w:rFonts w:ascii="Times New Roman" w:hAnsi="Times New Roman" w:cs="Times New Roman"/>
        </w:rPr>
      </w:pPr>
    </w:p>
    <w:p w14:paraId="181C3094" w14:textId="77777777" w:rsidR="00C143F7" w:rsidRDefault="00C143F7" w:rsidP="00C143F7">
      <w:pPr>
        <w:spacing w:line="480" w:lineRule="auto"/>
        <w:jc w:val="center"/>
        <w:rPr>
          <w:rFonts w:ascii="Times New Roman" w:hAnsi="Times New Roman" w:cs="Times New Roman"/>
        </w:rPr>
      </w:pPr>
    </w:p>
    <w:p w14:paraId="0C806E78" w14:textId="77777777" w:rsidR="00C143F7" w:rsidRDefault="00C143F7" w:rsidP="00C143F7">
      <w:pPr>
        <w:spacing w:line="480" w:lineRule="auto"/>
        <w:jc w:val="center"/>
        <w:rPr>
          <w:rFonts w:ascii="Times New Roman" w:hAnsi="Times New Roman" w:cs="Times New Roman"/>
        </w:rPr>
      </w:pPr>
    </w:p>
    <w:p w14:paraId="361A96C2" w14:textId="77777777" w:rsidR="00C143F7" w:rsidRDefault="00C143F7" w:rsidP="00C143F7">
      <w:pPr>
        <w:spacing w:line="480" w:lineRule="auto"/>
        <w:jc w:val="center"/>
        <w:rPr>
          <w:rFonts w:ascii="Times New Roman" w:hAnsi="Times New Roman" w:cs="Times New Roman"/>
        </w:rPr>
      </w:pPr>
    </w:p>
    <w:p w14:paraId="35166DEA" w14:textId="77777777" w:rsidR="00C143F7" w:rsidRDefault="00C143F7" w:rsidP="00C143F7">
      <w:pPr>
        <w:spacing w:line="480" w:lineRule="auto"/>
        <w:jc w:val="center"/>
        <w:rPr>
          <w:rFonts w:ascii="Times New Roman" w:hAnsi="Times New Roman" w:cs="Times New Roman"/>
        </w:rPr>
      </w:pPr>
    </w:p>
    <w:p w14:paraId="388370E4" w14:textId="77777777" w:rsidR="00C143F7" w:rsidRDefault="00C143F7" w:rsidP="00C143F7">
      <w:pPr>
        <w:spacing w:line="480" w:lineRule="auto"/>
        <w:jc w:val="center"/>
        <w:rPr>
          <w:rFonts w:ascii="Times New Roman" w:hAnsi="Times New Roman" w:cs="Times New Roman"/>
        </w:rPr>
      </w:pPr>
    </w:p>
    <w:p w14:paraId="28A28A93" w14:textId="7EAAEBEF" w:rsidR="00C143F7" w:rsidRDefault="00217E5D" w:rsidP="00C143F7">
      <w:pPr>
        <w:spacing w:line="480" w:lineRule="auto"/>
        <w:jc w:val="center"/>
        <w:rPr>
          <w:rFonts w:ascii="Times New Roman" w:hAnsi="Times New Roman" w:cs="Times New Roman"/>
        </w:rPr>
      </w:pPr>
      <w:r>
        <w:rPr>
          <w:rFonts w:ascii="Times New Roman" w:hAnsi="Times New Roman" w:cs="Times New Roman"/>
        </w:rPr>
        <w:t>Title Page</w:t>
      </w:r>
    </w:p>
    <w:p w14:paraId="7FD95CD4" w14:textId="7C742CB1" w:rsidR="00C143F7" w:rsidRDefault="00217E5D" w:rsidP="00C143F7">
      <w:pPr>
        <w:spacing w:line="480" w:lineRule="auto"/>
        <w:jc w:val="center"/>
        <w:rPr>
          <w:rFonts w:ascii="Times New Roman" w:hAnsi="Times New Roman" w:cs="Times New Roman"/>
        </w:rPr>
      </w:pPr>
      <w:r w:rsidRPr="00C143F7">
        <w:rPr>
          <w:rFonts w:ascii="Times New Roman" w:hAnsi="Times New Roman" w:cs="Times New Roman"/>
        </w:rPr>
        <w:t>Phase II</w:t>
      </w:r>
    </w:p>
    <w:p w14:paraId="35363AA2" w14:textId="258EAE3A" w:rsidR="004F3E88" w:rsidRPr="00C143F7" w:rsidRDefault="00217E5D" w:rsidP="00C143F7">
      <w:pPr>
        <w:jc w:val="center"/>
        <w:rPr>
          <w:rFonts w:ascii="Times New Roman" w:hAnsi="Times New Roman" w:cs="Times New Roman"/>
        </w:rPr>
      </w:pPr>
      <w:r>
        <w:rPr>
          <w:rFonts w:ascii="Times New Roman" w:hAnsi="Times New Roman" w:cs="Times New Roman"/>
        </w:rPr>
        <w:br w:type="page"/>
      </w:r>
    </w:p>
    <w:p w14:paraId="50CB295A" w14:textId="3D55186B" w:rsidR="008A45CE" w:rsidRDefault="00217E5D" w:rsidP="00FC0544">
      <w:pPr>
        <w:spacing w:line="480" w:lineRule="auto"/>
        <w:jc w:val="both"/>
        <w:rPr>
          <w:rFonts w:ascii="Times New Roman" w:hAnsi="Times New Roman" w:cs="Times New Roman"/>
        </w:rPr>
      </w:pPr>
      <w:r w:rsidRPr="00C143F7">
        <w:rPr>
          <w:rFonts w:ascii="Times New Roman" w:hAnsi="Times New Roman" w:cs="Times New Roman"/>
        </w:rPr>
        <w:lastRenderedPageBreak/>
        <w:t xml:space="preserve">The </w:t>
      </w:r>
      <w:r w:rsidR="005A500C">
        <w:rPr>
          <w:rFonts w:ascii="Times New Roman" w:hAnsi="Times New Roman" w:cs="Times New Roman"/>
        </w:rPr>
        <w:t xml:space="preserve">Finn </w:t>
      </w:r>
      <w:r w:rsidR="008F1751">
        <w:rPr>
          <w:rFonts w:ascii="Times New Roman" w:hAnsi="Times New Roman" w:cs="Times New Roman"/>
        </w:rPr>
        <w:t xml:space="preserve">Connective will emphasize on growth by using a five stages growth model. </w:t>
      </w:r>
      <w:r w:rsidR="005A500C">
        <w:rPr>
          <w:rFonts w:ascii="Times New Roman" w:hAnsi="Times New Roman" w:cs="Times New Roman"/>
        </w:rPr>
        <w:t>In</w:t>
      </w:r>
      <w:r w:rsidR="008F1751">
        <w:rPr>
          <w:rFonts w:ascii="Times New Roman" w:hAnsi="Times New Roman" w:cs="Times New Roman"/>
        </w:rPr>
        <w:t xml:space="preserve"> the first stage, the firm will focus on maintaining existence by obtaining customers. In this phase, the company will work to get adequate customers for delivering products that would contribute to the viable business.  In the second stage, the company will be concerned about generating enough cash for surviving in the industry. The must be able to generate cash flow for financing growth of the business. In the next stage, the company will realize its ability to expand the business. This depends on the probability of a company's success. </w:t>
      </w:r>
      <w:r w:rsidR="004D3F2B">
        <w:rPr>
          <w:rFonts w:ascii="Times New Roman" w:hAnsi="Times New Roman" w:cs="Times New Roman"/>
        </w:rPr>
        <w:t xml:space="preserve">In this stage, the </w:t>
      </w:r>
      <w:proofErr w:type="gramStart"/>
      <w:r w:rsidR="004D3F2B">
        <w:rPr>
          <w:rFonts w:ascii="Times New Roman" w:hAnsi="Times New Roman" w:cs="Times New Roman"/>
        </w:rPr>
        <w:t>company also compare</w:t>
      </w:r>
      <w:proofErr w:type="gramEnd"/>
      <w:r w:rsidR="004D3F2B">
        <w:rPr>
          <w:rFonts w:ascii="Times New Roman" w:hAnsi="Times New Roman" w:cs="Times New Roman"/>
        </w:rPr>
        <w:t xml:space="preserve"> its losses and gains for determining if it is intelligent to continue business. The company if generates sufficient revenue will continue it and makes sure that it remains profitable. In the </w:t>
      </w:r>
      <w:proofErr w:type="spellStart"/>
      <w:r w:rsidR="004D3F2B">
        <w:rPr>
          <w:rFonts w:ascii="Times New Roman" w:hAnsi="Times New Roman" w:cs="Times New Roman"/>
        </w:rPr>
        <w:t>take-off</w:t>
      </w:r>
      <w:proofErr w:type="spellEnd"/>
      <w:r w:rsidR="004D3F2B">
        <w:rPr>
          <w:rFonts w:ascii="Times New Roman" w:hAnsi="Times New Roman" w:cs="Times New Roman"/>
        </w:rPr>
        <w:t xml:space="preserve"> stage, the company will evaluate how to finance the growth of the business. </w:t>
      </w:r>
      <w:r w:rsidR="002825F5">
        <w:rPr>
          <w:rFonts w:ascii="Times New Roman" w:hAnsi="Times New Roman" w:cs="Times New Roman"/>
        </w:rPr>
        <w:t xml:space="preserve">The decision of expansion is based on its capacity to generate cash. Firm's operational capacity is also </w:t>
      </w:r>
      <w:r w:rsidR="007613D1">
        <w:rPr>
          <w:rFonts w:ascii="Times New Roman" w:hAnsi="Times New Roman" w:cs="Times New Roman"/>
        </w:rPr>
        <w:t>analyzed</w:t>
      </w:r>
      <w:r w:rsidR="002825F5">
        <w:rPr>
          <w:rFonts w:ascii="Times New Roman" w:hAnsi="Times New Roman" w:cs="Times New Roman"/>
        </w:rPr>
        <w:t xml:space="preserve"> for ensuring that expansion is manageable. Resource maturity is the final stage in which the company consolidates and control financial gains for managing rapid growth </w:t>
      </w:r>
      <w:sdt>
        <w:sdtPr>
          <w:rPr>
            <w:rFonts w:ascii="Times New Roman" w:hAnsi="Times New Roman" w:cs="Times New Roman"/>
          </w:rPr>
          <w:id w:val="296889958"/>
          <w:citation/>
        </w:sdtPr>
        <w:sdtEndPr/>
        <w:sdtContent>
          <w:r w:rsidR="002825F5">
            <w:rPr>
              <w:rFonts w:ascii="Times New Roman" w:hAnsi="Times New Roman" w:cs="Times New Roman"/>
            </w:rPr>
            <w:fldChar w:fldCharType="begin"/>
          </w:r>
          <w:r w:rsidR="002825F5">
            <w:rPr>
              <w:rFonts w:ascii="Times New Roman" w:hAnsi="Times New Roman" w:cs="Times New Roman"/>
            </w:rPr>
            <w:instrText xml:space="preserve"> CITATION Nei83 \l 1033 </w:instrText>
          </w:r>
          <w:r w:rsidR="002825F5">
            <w:rPr>
              <w:rFonts w:ascii="Times New Roman" w:hAnsi="Times New Roman" w:cs="Times New Roman"/>
            </w:rPr>
            <w:fldChar w:fldCharType="separate"/>
          </w:r>
          <w:r w:rsidR="002825F5" w:rsidRPr="002825F5">
            <w:rPr>
              <w:rFonts w:ascii="Times New Roman" w:hAnsi="Times New Roman" w:cs="Times New Roman"/>
              <w:noProof/>
            </w:rPr>
            <w:t>(Churchill &amp; Lewis, 1983)</w:t>
          </w:r>
          <w:r w:rsidR="002825F5">
            <w:rPr>
              <w:rFonts w:ascii="Times New Roman" w:hAnsi="Times New Roman" w:cs="Times New Roman"/>
            </w:rPr>
            <w:fldChar w:fldCharType="end"/>
          </w:r>
        </w:sdtContent>
      </w:sdt>
      <w:r w:rsidR="002825F5">
        <w:rPr>
          <w:rFonts w:ascii="Times New Roman" w:hAnsi="Times New Roman" w:cs="Times New Roman"/>
        </w:rPr>
        <w:t>.</w:t>
      </w:r>
    </w:p>
    <w:p w14:paraId="3B68F3F4" w14:textId="767C86C9" w:rsidR="002825F5" w:rsidRDefault="00217E5D" w:rsidP="00FC0544">
      <w:pPr>
        <w:spacing w:line="480" w:lineRule="auto"/>
        <w:jc w:val="both"/>
        <w:rPr>
          <w:rFonts w:ascii="Times New Roman" w:hAnsi="Times New Roman" w:cs="Times New Roman"/>
        </w:rPr>
      </w:pPr>
      <w:r>
        <w:rPr>
          <w:rFonts w:ascii="Times New Roman" w:hAnsi="Times New Roman" w:cs="Times New Roman"/>
        </w:rPr>
        <w:t xml:space="preserve">The </w:t>
      </w:r>
      <w:r w:rsidR="005A500C">
        <w:rPr>
          <w:rFonts w:ascii="Times New Roman" w:hAnsi="Times New Roman" w:cs="Times New Roman"/>
        </w:rPr>
        <w:t xml:space="preserve">Finn </w:t>
      </w:r>
      <w:r>
        <w:rPr>
          <w:rFonts w:ascii="Times New Roman" w:hAnsi="Times New Roman" w:cs="Times New Roman"/>
        </w:rPr>
        <w:t>Connective will engage companies at a larger scale by making sure that t</w:t>
      </w:r>
      <w:r>
        <w:rPr>
          <w:rFonts w:ascii="Times New Roman" w:hAnsi="Times New Roman" w:cs="Times New Roman"/>
        </w:rPr>
        <w:t xml:space="preserve">hey are competent, reliable and </w:t>
      </w:r>
      <w:r w:rsidR="003C77BD">
        <w:rPr>
          <w:rFonts w:ascii="Times New Roman" w:hAnsi="Times New Roman" w:cs="Times New Roman"/>
        </w:rPr>
        <w:t>can</w:t>
      </w:r>
      <w:r>
        <w:rPr>
          <w:rFonts w:ascii="Times New Roman" w:hAnsi="Times New Roman" w:cs="Times New Roman"/>
        </w:rPr>
        <w:t xml:space="preserve"> be valued participants in the program. </w:t>
      </w:r>
      <w:r w:rsidR="003C77BD">
        <w:rPr>
          <w:rFonts w:ascii="Times New Roman" w:hAnsi="Times New Roman" w:cs="Times New Roman"/>
        </w:rPr>
        <w:t>As a small firm, the company wou</w:t>
      </w:r>
      <w:r w:rsidR="005B5089">
        <w:rPr>
          <w:rFonts w:ascii="Times New Roman" w:hAnsi="Times New Roman" w:cs="Times New Roman"/>
        </w:rPr>
        <w:t xml:space="preserve">ld be able to execute new ideas quickly. Increased use of social media campaigns and implementation of cutting edge technology will allow the company to compete at a larger scale. Building reputation will encourage other companies to become valued partners with Finn Connective. The company will start by targeting specific </w:t>
      </w:r>
      <w:proofErr w:type="gramStart"/>
      <w:r w:rsidR="005B5089">
        <w:rPr>
          <w:rFonts w:ascii="Times New Roman" w:hAnsi="Times New Roman" w:cs="Times New Roman"/>
        </w:rPr>
        <w:t>markets</w:t>
      </w:r>
      <w:proofErr w:type="gramEnd"/>
      <w:r w:rsidR="005B5089">
        <w:rPr>
          <w:rFonts w:ascii="Times New Roman" w:hAnsi="Times New Roman" w:cs="Times New Roman"/>
        </w:rPr>
        <w:t xml:space="preserve"> because large companies target broader demographics. This will provide a </w:t>
      </w:r>
      <w:r w:rsidR="005B5089">
        <w:rPr>
          <w:rFonts w:ascii="Times New Roman" w:hAnsi="Times New Roman" w:cs="Times New Roman"/>
        </w:rPr>
        <w:lastRenderedPageBreak/>
        <w:t xml:space="preserve">completive edge to Finn Connective. Innovative team and competent employees is another strategy for </w:t>
      </w:r>
      <w:r w:rsidR="004D73F0">
        <w:rPr>
          <w:rFonts w:ascii="Times New Roman" w:hAnsi="Times New Roman" w:cs="Times New Roman"/>
        </w:rPr>
        <w:t>competing</w:t>
      </w:r>
      <w:r w:rsidR="005B5089">
        <w:rPr>
          <w:rFonts w:ascii="Times New Roman" w:hAnsi="Times New Roman" w:cs="Times New Roman"/>
        </w:rPr>
        <w:t xml:space="preserve"> at a larger scale.  </w:t>
      </w:r>
    </w:p>
    <w:p w14:paraId="1094A036" w14:textId="1E0D6851" w:rsidR="00816A1E" w:rsidRDefault="00217E5D" w:rsidP="00FC0544">
      <w:pPr>
        <w:spacing w:line="480" w:lineRule="auto"/>
        <w:jc w:val="both"/>
        <w:rPr>
          <w:rFonts w:ascii="Times New Roman" w:hAnsi="Times New Roman" w:cs="Times New Roman"/>
        </w:rPr>
      </w:pPr>
      <w:r>
        <w:rPr>
          <w:rFonts w:ascii="Times New Roman" w:hAnsi="Times New Roman" w:cs="Times New Roman"/>
        </w:rPr>
        <w:t>The price that the company can charge against the service remains one of the important business decisions. Setting a very high or low price limits business growth. This will affect cash flow and sales problems. The company will decide a price that will all</w:t>
      </w:r>
      <w:r>
        <w:rPr>
          <w:rFonts w:ascii="Times New Roman" w:hAnsi="Times New Roman" w:cs="Times New Roman"/>
        </w:rPr>
        <w:t xml:space="preserve">ow the business to remain profitable. An appropriate strategy is to analyze the position of the company in the market. The company will charge </w:t>
      </w:r>
      <w:r w:rsidR="009C75E9">
        <w:rPr>
          <w:rFonts w:ascii="Times New Roman" w:hAnsi="Times New Roman" w:cs="Times New Roman"/>
        </w:rPr>
        <w:t xml:space="preserve">5 percent for the service after covering its costs of production. The reason for the excessive 5 percent is to generate cash flow for the continuing business. This will allow the company to cover its fixed and variable costs. </w:t>
      </w:r>
      <w:r>
        <w:rPr>
          <w:rFonts w:ascii="Times New Roman" w:hAnsi="Times New Roman" w:cs="Times New Roman"/>
        </w:rPr>
        <w:t>To maximize the benefits the company will research how customers value its products and services. The company will increase the price to 10 per</w:t>
      </w:r>
      <w:r>
        <w:rPr>
          <w:rFonts w:ascii="Times New Roman" w:hAnsi="Times New Roman" w:cs="Times New Roman"/>
        </w:rPr>
        <w:t>cent after two years because this will give sufficient time to the company for building a customer base.</w:t>
      </w:r>
      <w:r w:rsidR="00920DFF">
        <w:rPr>
          <w:rFonts w:ascii="Times New Roman" w:hAnsi="Times New Roman" w:cs="Times New Roman"/>
        </w:rPr>
        <w:t xml:space="preserve"> The company will rely on penetration strategy for competing with the competitors. This will allow the company to offer services at slightly lower prices than the competitors for attracting customers. The company will raise price gradually after building its customer </w:t>
      </w:r>
      <w:proofErr w:type="gramStart"/>
      <w:r w:rsidR="00920DFF">
        <w:rPr>
          <w:rFonts w:ascii="Times New Roman" w:hAnsi="Times New Roman" w:cs="Times New Roman"/>
        </w:rPr>
        <w:t xml:space="preserve">base  </w:t>
      </w:r>
      <w:proofErr w:type="gramEnd"/>
      <w:sdt>
        <w:sdtPr>
          <w:rPr>
            <w:rFonts w:ascii="Times New Roman" w:hAnsi="Times New Roman" w:cs="Times New Roman"/>
          </w:rPr>
          <w:id w:val="-1076974956"/>
          <w:citation/>
        </w:sdtPr>
        <w:sdtEndPr/>
        <w:sdtContent>
          <w:r w:rsidR="00920DFF">
            <w:rPr>
              <w:rFonts w:ascii="Times New Roman" w:hAnsi="Times New Roman" w:cs="Times New Roman"/>
            </w:rPr>
            <w:fldChar w:fldCharType="begin"/>
          </w:r>
          <w:r w:rsidR="00920DFF">
            <w:rPr>
              <w:rFonts w:ascii="Times New Roman" w:hAnsi="Times New Roman" w:cs="Times New Roman"/>
            </w:rPr>
            <w:instrText xml:space="preserve"> CITATION Ant131 \l 1033 </w:instrText>
          </w:r>
          <w:r w:rsidR="00920DFF">
            <w:rPr>
              <w:rFonts w:ascii="Times New Roman" w:hAnsi="Times New Roman" w:cs="Times New Roman"/>
            </w:rPr>
            <w:fldChar w:fldCharType="separate"/>
          </w:r>
          <w:r w:rsidR="00920DFF" w:rsidRPr="00920DFF">
            <w:rPr>
              <w:rFonts w:ascii="Times New Roman" w:hAnsi="Times New Roman" w:cs="Times New Roman"/>
              <w:noProof/>
            </w:rPr>
            <w:t>(Sije &amp; Oloko, 2013)</w:t>
          </w:r>
          <w:r w:rsidR="00920DFF">
            <w:rPr>
              <w:rFonts w:ascii="Times New Roman" w:hAnsi="Times New Roman" w:cs="Times New Roman"/>
            </w:rPr>
            <w:fldChar w:fldCharType="end"/>
          </w:r>
        </w:sdtContent>
      </w:sdt>
      <w:r w:rsidR="00920DFF">
        <w:rPr>
          <w:rFonts w:ascii="Times New Roman" w:hAnsi="Times New Roman" w:cs="Times New Roman"/>
        </w:rPr>
        <w:t xml:space="preserve">. </w:t>
      </w:r>
    </w:p>
    <w:p w14:paraId="264772D7" w14:textId="42130201" w:rsidR="00920DFF" w:rsidRDefault="00217E5D" w:rsidP="00FC0544">
      <w:pPr>
        <w:spacing w:line="480" w:lineRule="auto"/>
        <w:jc w:val="both"/>
        <w:rPr>
          <w:rFonts w:ascii="Times New Roman" w:hAnsi="Times New Roman" w:cs="Times New Roman"/>
        </w:rPr>
      </w:pPr>
      <w:r>
        <w:rPr>
          <w:rFonts w:ascii="Times New Roman" w:hAnsi="Times New Roman" w:cs="Times New Roman"/>
        </w:rPr>
        <w:t xml:space="preserve">The company can raise its prices in the </w:t>
      </w:r>
      <w:proofErr w:type="gramStart"/>
      <w:r>
        <w:rPr>
          <w:rFonts w:ascii="Times New Roman" w:hAnsi="Times New Roman" w:cs="Times New Roman"/>
        </w:rPr>
        <w:t>long-run</w:t>
      </w:r>
      <w:proofErr w:type="gramEnd"/>
      <w:r>
        <w:rPr>
          <w:rFonts w:ascii="Times New Roman" w:hAnsi="Times New Roman" w:cs="Times New Roman"/>
        </w:rPr>
        <w:t xml:space="preserve"> when it builds brand loyalty. Th</w:t>
      </w:r>
      <w:r>
        <w:rPr>
          <w:rFonts w:ascii="Times New Roman" w:hAnsi="Times New Roman" w:cs="Times New Roman"/>
        </w:rPr>
        <w:t xml:space="preserve">e companies </w:t>
      </w:r>
      <w:r w:rsidR="0059374A">
        <w:rPr>
          <w:rFonts w:ascii="Times New Roman" w:hAnsi="Times New Roman" w:cs="Times New Roman"/>
        </w:rPr>
        <w:t>will be</w:t>
      </w:r>
      <w:r>
        <w:rPr>
          <w:rFonts w:ascii="Times New Roman" w:hAnsi="Times New Roman" w:cs="Times New Roman"/>
        </w:rPr>
        <w:t xml:space="preserve"> willing to give up a percentage for </w:t>
      </w:r>
      <w:r w:rsidR="0059374A">
        <w:rPr>
          <w:rFonts w:ascii="Times New Roman" w:hAnsi="Times New Roman" w:cs="Times New Roman"/>
        </w:rPr>
        <w:t>referrals</w:t>
      </w:r>
      <w:r>
        <w:rPr>
          <w:rFonts w:ascii="Times New Roman" w:hAnsi="Times New Roman" w:cs="Times New Roman"/>
        </w:rPr>
        <w:t xml:space="preserve"> so Finn Connective will use </w:t>
      </w:r>
      <w:r w:rsidR="0059374A">
        <w:rPr>
          <w:rFonts w:ascii="Times New Roman" w:hAnsi="Times New Roman" w:cs="Times New Roman"/>
        </w:rPr>
        <w:t>effective</w:t>
      </w:r>
      <w:r>
        <w:rPr>
          <w:rFonts w:ascii="Times New Roman" w:hAnsi="Times New Roman" w:cs="Times New Roman"/>
        </w:rPr>
        <w:t xml:space="preserve"> tactics. </w:t>
      </w:r>
      <w:r w:rsidR="0059374A">
        <w:rPr>
          <w:rFonts w:ascii="Times New Roman" w:hAnsi="Times New Roman" w:cs="Times New Roman"/>
        </w:rPr>
        <w:t xml:space="preserve">The company will use the best customers for referrals by displaying them on the company's website. This will add to the company's reliability and credibility to the company must target big businesses. The company will offer referral incentives by sending thank you gift to the customers. </w:t>
      </w:r>
      <w:r w:rsidR="008F16DD">
        <w:rPr>
          <w:rFonts w:ascii="Times New Roman" w:hAnsi="Times New Roman" w:cs="Times New Roman"/>
        </w:rPr>
        <w:t>Another strategy is to encourage shoppers to refer to their friends by adding contests and giving opportunities for winning prizes.</w:t>
      </w:r>
      <w:bookmarkStart w:id="0" w:name="_GoBack"/>
      <w:bookmarkEnd w:id="0"/>
    </w:p>
    <w:p w14:paraId="061A82A7" w14:textId="386D6AF9" w:rsidR="00ED0B69" w:rsidRDefault="00ED0B69">
      <w:pPr>
        <w:rPr>
          <w:rFonts w:ascii="Times New Roman" w:hAnsi="Times New Roman" w:cs="Times New Roman"/>
        </w:rPr>
      </w:pPr>
    </w:p>
    <w:p w14:paraId="51DB6CD7" w14:textId="18864D5C" w:rsidR="00ED0B69" w:rsidRDefault="00217E5D" w:rsidP="00ED0B69">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p w14:paraId="4005AD42" w14:textId="4999A7DC" w:rsidR="00ED0B69" w:rsidRDefault="00217E5D" w:rsidP="00ED0B69">
      <w:pPr>
        <w:pStyle w:val="Bibliography"/>
        <w:spacing w:line="480" w:lineRule="auto"/>
        <w:ind w:left="720" w:hanging="720"/>
        <w:rPr>
          <w:noProof/>
        </w:rPr>
      </w:pPr>
      <w:r>
        <w:rPr>
          <w:noProof/>
        </w:rPr>
        <w:t xml:space="preserve">Churchill, N. C., &amp; Lewis, V. L. (1983). The Five Stages of Small Business Growth. </w:t>
      </w:r>
      <w:r>
        <w:rPr>
          <w:i/>
          <w:iCs/>
          <w:noProof/>
        </w:rPr>
        <w:t>Harvard Business Review</w:t>
      </w:r>
      <w:r>
        <w:rPr>
          <w:noProof/>
        </w:rPr>
        <w:t>.</w:t>
      </w:r>
    </w:p>
    <w:p w14:paraId="735286AE" w14:textId="5796A525" w:rsidR="00ED0B69" w:rsidRDefault="00217E5D" w:rsidP="00ED0B69">
      <w:pPr>
        <w:spacing w:line="480" w:lineRule="auto"/>
        <w:ind w:left="720" w:hanging="720"/>
        <w:jc w:val="both"/>
        <w:rPr>
          <w:rFonts w:ascii="Times New Roman" w:hAnsi="Times New Roman" w:cs="Times New Roman"/>
        </w:rPr>
      </w:pPr>
      <w:r>
        <w:rPr>
          <w:noProof/>
        </w:rPr>
        <w:t>Sije, A., &amp; Oloko, M. (2013). Penetration Pricing Strategy And Performance Of Small And Medium Enterprises In Keny</w:t>
      </w:r>
      <w:r>
        <w:rPr>
          <w:noProof/>
        </w:rPr>
        <w:t xml:space="preserve">a. </w:t>
      </w:r>
      <w:r>
        <w:rPr>
          <w:i/>
          <w:iCs/>
          <w:noProof/>
        </w:rPr>
        <w:t>European Journal of Business and Social Sciences, 2</w:t>
      </w:r>
      <w:r>
        <w:rPr>
          <w:noProof/>
        </w:rPr>
        <w:t xml:space="preserve"> (9), 114 - 123.</w:t>
      </w:r>
    </w:p>
    <w:p w14:paraId="754D2DF2" w14:textId="2855CC2F" w:rsidR="000B2C7D" w:rsidRPr="00C143F7" w:rsidRDefault="00217E5D" w:rsidP="00ED0B69">
      <w:pPr>
        <w:spacing w:line="480" w:lineRule="auto"/>
        <w:ind w:left="720" w:hanging="720"/>
        <w:jc w:val="both"/>
        <w:rPr>
          <w:rFonts w:ascii="Times New Roman" w:hAnsi="Times New Roman" w:cs="Times New Roman"/>
        </w:rPr>
      </w:pPr>
      <w:r>
        <w:rPr>
          <w:rFonts w:ascii="Times New Roman" w:hAnsi="Times New Roman" w:cs="Times New Roman"/>
        </w:rPr>
        <w:t xml:space="preserve"> </w:t>
      </w:r>
    </w:p>
    <w:sectPr w:rsidR="000B2C7D" w:rsidRPr="00C143F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7212" w14:textId="77777777" w:rsidR="00000000" w:rsidRDefault="00217E5D">
      <w:r>
        <w:separator/>
      </w:r>
    </w:p>
  </w:endnote>
  <w:endnote w:type="continuationSeparator" w:id="0">
    <w:p w14:paraId="25AE1523" w14:textId="77777777" w:rsidR="00000000" w:rsidRDefault="0021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D3A4C" w14:textId="77777777" w:rsidR="00000000" w:rsidRDefault="00217E5D">
      <w:r>
        <w:separator/>
      </w:r>
    </w:p>
  </w:footnote>
  <w:footnote w:type="continuationSeparator" w:id="0">
    <w:p w14:paraId="4818558C" w14:textId="77777777" w:rsidR="00000000" w:rsidRDefault="00217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6AA5" w14:textId="77777777" w:rsidR="00920DFF" w:rsidRDefault="00217E5D" w:rsidP="007613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403DF" w14:textId="77777777" w:rsidR="00920DFF" w:rsidRDefault="00920DFF" w:rsidP="00FC05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7309" w14:textId="77777777" w:rsidR="00920DFF" w:rsidRDefault="00217E5D" w:rsidP="007613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3F080C" w14:textId="7009BDEF" w:rsidR="00920DFF" w:rsidRDefault="00217E5D" w:rsidP="00FC0544">
    <w:pPr>
      <w:pStyle w:val="Header"/>
      <w:ind w:right="360"/>
    </w:pPr>
    <w:r>
      <w:t>RUNNING HEAD: PHASE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CE"/>
    <w:rsid w:val="00004FDC"/>
    <w:rsid w:val="000B2C7D"/>
    <w:rsid w:val="00217E5D"/>
    <w:rsid w:val="002825F5"/>
    <w:rsid w:val="003C77BD"/>
    <w:rsid w:val="004D3F2B"/>
    <w:rsid w:val="004D73F0"/>
    <w:rsid w:val="004F3E88"/>
    <w:rsid w:val="0059374A"/>
    <w:rsid w:val="005A500C"/>
    <w:rsid w:val="005B5089"/>
    <w:rsid w:val="007613D1"/>
    <w:rsid w:val="00816A1E"/>
    <w:rsid w:val="008A45CE"/>
    <w:rsid w:val="008F16DD"/>
    <w:rsid w:val="008F1751"/>
    <w:rsid w:val="00920DFF"/>
    <w:rsid w:val="009C75E9"/>
    <w:rsid w:val="00C143F7"/>
    <w:rsid w:val="00ED0B69"/>
    <w:rsid w:val="00F452ED"/>
    <w:rsid w:val="00FC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B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44"/>
    <w:pPr>
      <w:tabs>
        <w:tab w:val="center" w:pos="4320"/>
        <w:tab w:val="right" w:pos="8640"/>
      </w:tabs>
    </w:pPr>
  </w:style>
  <w:style w:type="character" w:customStyle="1" w:styleId="HeaderChar">
    <w:name w:val="Header Char"/>
    <w:basedOn w:val="DefaultParagraphFont"/>
    <w:link w:val="Header"/>
    <w:uiPriority w:val="99"/>
    <w:rsid w:val="00FC0544"/>
  </w:style>
  <w:style w:type="character" w:styleId="PageNumber">
    <w:name w:val="page number"/>
    <w:basedOn w:val="DefaultParagraphFont"/>
    <w:uiPriority w:val="99"/>
    <w:semiHidden/>
    <w:unhideWhenUsed/>
    <w:rsid w:val="00FC0544"/>
  </w:style>
  <w:style w:type="paragraph" w:styleId="Footer">
    <w:name w:val="footer"/>
    <w:basedOn w:val="Normal"/>
    <w:link w:val="FooterChar"/>
    <w:uiPriority w:val="99"/>
    <w:unhideWhenUsed/>
    <w:rsid w:val="00C143F7"/>
    <w:pPr>
      <w:tabs>
        <w:tab w:val="center" w:pos="4320"/>
        <w:tab w:val="right" w:pos="8640"/>
      </w:tabs>
    </w:pPr>
  </w:style>
  <w:style w:type="character" w:customStyle="1" w:styleId="FooterChar">
    <w:name w:val="Footer Char"/>
    <w:basedOn w:val="DefaultParagraphFont"/>
    <w:link w:val="Footer"/>
    <w:uiPriority w:val="99"/>
    <w:rsid w:val="00C143F7"/>
  </w:style>
  <w:style w:type="paragraph" w:styleId="BalloonText">
    <w:name w:val="Balloon Text"/>
    <w:basedOn w:val="Normal"/>
    <w:link w:val="BalloonTextChar"/>
    <w:uiPriority w:val="99"/>
    <w:semiHidden/>
    <w:unhideWhenUsed/>
    <w:rsid w:val="008F1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751"/>
    <w:rPr>
      <w:rFonts w:ascii="Lucida Grande" w:hAnsi="Lucida Grande" w:cs="Lucida Grande"/>
      <w:sz w:val="18"/>
      <w:szCs w:val="18"/>
    </w:rPr>
  </w:style>
  <w:style w:type="character" w:customStyle="1" w:styleId="Heading1Char">
    <w:name w:val="Heading 1 Char"/>
    <w:basedOn w:val="DefaultParagraphFont"/>
    <w:link w:val="Heading1"/>
    <w:uiPriority w:val="9"/>
    <w:rsid w:val="00ED0B6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0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B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44"/>
    <w:pPr>
      <w:tabs>
        <w:tab w:val="center" w:pos="4320"/>
        <w:tab w:val="right" w:pos="8640"/>
      </w:tabs>
    </w:pPr>
  </w:style>
  <w:style w:type="character" w:customStyle="1" w:styleId="HeaderChar">
    <w:name w:val="Header Char"/>
    <w:basedOn w:val="DefaultParagraphFont"/>
    <w:link w:val="Header"/>
    <w:uiPriority w:val="99"/>
    <w:rsid w:val="00FC0544"/>
  </w:style>
  <w:style w:type="character" w:styleId="PageNumber">
    <w:name w:val="page number"/>
    <w:basedOn w:val="DefaultParagraphFont"/>
    <w:uiPriority w:val="99"/>
    <w:semiHidden/>
    <w:unhideWhenUsed/>
    <w:rsid w:val="00FC0544"/>
  </w:style>
  <w:style w:type="paragraph" w:styleId="Footer">
    <w:name w:val="footer"/>
    <w:basedOn w:val="Normal"/>
    <w:link w:val="FooterChar"/>
    <w:uiPriority w:val="99"/>
    <w:unhideWhenUsed/>
    <w:rsid w:val="00C143F7"/>
    <w:pPr>
      <w:tabs>
        <w:tab w:val="center" w:pos="4320"/>
        <w:tab w:val="right" w:pos="8640"/>
      </w:tabs>
    </w:pPr>
  </w:style>
  <w:style w:type="character" w:customStyle="1" w:styleId="FooterChar">
    <w:name w:val="Footer Char"/>
    <w:basedOn w:val="DefaultParagraphFont"/>
    <w:link w:val="Footer"/>
    <w:uiPriority w:val="99"/>
    <w:rsid w:val="00C143F7"/>
  </w:style>
  <w:style w:type="paragraph" w:styleId="BalloonText">
    <w:name w:val="Balloon Text"/>
    <w:basedOn w:val="Normal"/>
    <w:link w:val="BalloonTextChar"/>
    <w:uiPriority w:val="99"/>
    <w:semiHidden/>
    <w:unhideWhenUsed/>
    <w:rsid w:val="008F1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751"/>
    <w:rPr>
      <w:rFonts w:ascii="Lucida Grande" w:hAnsi="Lucida Grande" w:cs="Lucida Grande"/>
      <w:sz w:val="18"/>
      <w:szCs w:val="18"/>
    </w:rPr>
  </w:style>
  <w:style w:type="character" w:customStyle="1" w:styleId="Heading1Char">
    <w:name w:val="Heading 1 Char"/>
    <w:basedOn w:val="DefaultParagraphFont"/>
    <w:link w:val="Heading1"/>
    <w:uiPriority w:val="9"/>
    <w:rsid w:val="00ED0B6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Nei83</b:Tag>
    <b:SourceType>JournalArticle</b:SourceType>
    <b:Guid>{9ADAEFD6-7491-B842-B774-ABD99E16805A}</b:Guid>
    <b:Author>
      <b:Author>
        <b:NameList>
          <b:Person>
            <b:Last>Churchill</b:Last>
            <b:First>Neil</b:First>
            <b:Middle>C.</b:Middle>
          </b:Person>
          <b:Person>
            <b:Last>Lewis</b:Last>
            <b:First>Virginia</b:First>
            <b:Middle>L.</b:Middle>
          </b:Person>
        </b:NameList>
      </b:Author>
    </b:Author>
    <b:Title>The Five Stages of Small Business Growth </b:Title>
    <b:JournalName>Harvard Business Review</b:JournalName>
    <b:Year>1983</b:Year>
    <b:RefOrder>1</b:RefOrder>
  </b:Source>
  <b:Source>
    <b:Tag>Ant131</b:Tag>
    <b:SourceType>JournalArticle</b:SourceType>
    <b:Guid>{F9B2A3A6-68CF-6C41-9481-F8E274BC37E9}</b:Guid>
    <b:Author>
      <b:Author>
        <b:NameList>
          <b:Person>
            <b:Last>Sije</b:Last>
            <b:First>Antony</b:First>
          </b:Person>
          <b:Person>
            <b:Last>Oloko</b:Last>
            <b:First>Margaret</b:First>
          </b:Person>
        </b:NameList>
      </b:Author>
    </b:Author>
    <b:Title>PENETRATION PRICING STRATEGY AND PERFORMANCE OF SMALL AND MEDIUM ENTERPRISES IN KENYA</b:Title>
    <b:JournalName>European Journal of Business and Social Sciences</b:JournalName>
    <b:Year>2013</b:Year>
    <b:Volume>2</b:Volume>
    <b:Issue>9</b:Issue>
    <b:Pages>114 - 123</b:Pages>
    <b:RefOrder>2</b:RefOrder>
  </b:Source>
</b:Sources>
</file>

<file path=customXml/itemProps1.xml><?xml version="1.0" encoding="utf-8"?>
<ds:datastoreItem xmlns:ds="http://schemas.openxmlformats.org/officeDocument/2006/customXml" ds:itemID="{81E4610B-CD9A-BE4D-9A82-CAFB8AA3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3535</Characters>
  <Application>Microsoft Macintosh Word</Application>
  <DocSecurity>0</DocSecurity>
  <Lines>29</Lines>
  <Paragraphs>8</Paragraphs>
  <ScaleCrop>false</ScaleCrop>
  <Company>art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2019-02-23T18:18:00Z</dcterms:created>
  <dcterms:modified xsi:type="dcterms:W3CDTF">2019-02-23T18:18:00Z</dcterms:modified>
</cp:coreProperties>
</file>