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03F6" w14:textId="5858D9C8" w:rsidR="004F3E88" w:rsidRPr="008752CE" w:rsidRDefault="00224A04" w:rsidP="008752CE">
      <w:pPr>
        <w:spacing w:line="480" w:lineRule="auto"/>
        <w:jc w:val="center"/>
        <w:rPr>
          <w:rFonts w:ascii="Times New Roman" w:hAnsi="Times New Roman" w:cs="Times New Roman"/>
        </w:rPr>
      </w:pPr>
      <w:r>
        <w:rPr>
          <w:rFonts w:ascii="Times New Roman" w:hAnsi="Times New Roman" w:cs="Times New Roman"/>
        </w:rPr>
        <w:t>PRISM</w:t>
      </w:r>
    </w:p>
    <w:p w14:paraId="038AFB3E" w14:textId="56A9E617" w:rsidR="009806EE" w:rsidRDefault="00224A04" w:rsidP="009A382C">
      <w:pPr>
        <w:spacing w:line="480" w:lineRule="auto"/>
        <w:jc w:val="both"/>
        <w:rPr>
          <w:rFonts w:ascii="Times New Roman" w:hAnsi="Times New Roman" w:cs="Times New Roman"/>
        </w:rPr>
      </w:pPr>
      <w:proofErr w:type="spellStart"/>
      <w:r>
        <w:rPr>
          <w:rFonts w:ascii="Times New Roman" w:hAnsi="Times New Roman" w:cs="Times New Roman"/>
        </w:rPr>
        <w:t>Claritas</w:t>
      </w:r>
      <w:proofErr w:type="spellEnd"/>
      <w:r>
        <w:rPr>
          <w:rFonts w:ascii="Times New Roman" w:hAnsi="Times New Roman" w:cs="Times New Roman"/>
        </w:rPr>
        <w:t xml:space="preserve"> Inc. developed a geo-clustering system PRIZM that provides marketing information on the households. PRIZM is useful because it provides an analysis of customer markets and market segmentation. The scale relies on the assumption that households in </w:t>
      </w:r>
      <w:r>
        <w:rPr>
          <w:rFonts w:ascii="Times New Roman" w:hAnsi="Times New Roman" w:cs="Times New Roman"/>
        </w:rPr>
        <w:t>one neighborhood share similar characteristics such as age, race, education, and preferences. It also suggests that the lifestyle patterns, shopping trends, and attitudes of customers are also similar. The scale is useful for determining the census data th</w:t>
      </w:r>
      <w:r>
        <w:rPr>
          <w:rFonts w:ascii="Times New Roman" w:hAnsi="Times New Roman" w:cs="Times New Roman"/>
        </w:rPr>
        <w:t xml:space="preserve">at can be used by </w:t>
      </w:r>
      <w:r w:rsidR="00A32C46">
        <w:rPr>
          <w:rFonts w:ascii="Times New Roman" w:hAnsi="Times New Roman" w:cs="Times New Roman"/>
        </w:rPr>
        <w:t>organizations</w:t>
      </w:r>
      <w:r>
        <w:rPr>
          <w:rFonts w:ascii="Times New Roman" w:hAnsi="Times New Roman" w:cs="Times New Roman"/>
        </w:rPr>
        <w:t xml:space="preserve"> for targeting specific markets. </w:t>
      </w:r>
      <w:r w:rsidR="00586B7C">
        <w:rPr>
          <w:rFonts w:ascii="Times New Roman" w:hAnsi="Times New Roman" w:cs="Times New Roman"/>
        </w:rPr>
        <w:t>It</w:t>
      </w:r>
      <w:r w:rsidR="00A32C46">
        <w:rPr>
          <w:rFonts w:ascii="Times New Roman" w:hAnsi="Times New Roman" w:cs="Times New Roman"/>
        </w:rPr>
        <w:t xml:space="preserve"> is an effective tool for determining customer needs and </w:t>
      </w:r>
      <w:r w:rsidR="00940187">
        <w:rPr>
          <w:rFonts w:ascii="Times New Roman" w:hAnsi="Times New Roman" w:cs="Times New Roman"/>
        </w:rPr>
        <w:t xml:space="preserve">preferences </w:t>
      </w:r>
      <w:sdt>
        <w:sdtPr>
          <w:rPr>
            <w:rFonts w:ascii="Times New Roman" w:hAnsi="Times New Roman" w:cs="Times New Roman"/>
          </w:rPr>
          <w:id w:val="-1225070233"/>
          <w:citation/>
        </w:sdtPr>
        <w:sdtEndPr/>
        <w:sdtContent>
          <w:r w:rsidR="00940187">
            <w:rPr>
              <w:rFonts w:ascii="Times New Roman" w:hAnsi="Times New Roman" w:cs="Times New Roman"/>
            </w:rPr>
            <w:fldChar w:fldCharType="begin"/>
          </w:r>
          <w:r w:rsidR="00940187">
            <w:rPr>
              <w:rFonts w:ascii="Times New Roman" w:hAnsi="Times New Roman" w:cs="Times New Roman"/>
            </w:rPr>
            <w:instrText xml:space="preserve"> CITATION Cla19 \l 1033 </w:instrText>
          </w:r>
          <w:r w:rsidR="00940187">
            <w:rPr>
              <w:rFonts w:ascii="Times New Roman" w:hAnsi="Times New Roman" w:cs="Times New Roman"/>
            </w:rPr>
            <w:fldChar w:fldCharType="separate"/>
          </w:r>
          <w:r w:rsidR="00940187" w:rsidRPr="00940187">
            <w:rPr>
              <w:rFonts w:ascii="Times New Roman" w:hAnsi="Times New Roman" w:cs="Times New Roman"/>
              <w:noProof/>
            </w:rPr>
            <w:t>(Claritas, 2019)</w:t>
          </w:r>
          <w:r w:rsidR="00940187">
            <w:rPr>
              <w:rFonts w:ascii="Times New Roman" w:hAnsi="Times New Roman" w:cs="Times New Roman"/>
            </w:rPr>
            <w:fldChar w:fldCharType="end"/>
          </w:r>
        </w:sdtContent>
      </w:sdt>
      <w:r w:rsidR="00940187">
        <w:rPr>
          <w:rFonts w:ascii="Times New Roman" w:hAnsi="Times New Roman" w:cs="Times New Roman"/>
        </w:rPr>
        <w:t xml:space="preserve">. </w:t>
      </w:r>
    </w:p>
    <w:p w14:paraId="77AF00BA" w14:textId="2984F478" w:rsidR="00FD5D4C" w:rsidRDefault="00224A04" w:rsidP="009A382C">
      <w:pPr>
        <w:spacing w:line="480" w:lineRule="auto"/>
        <w:jc w:val="both"/>
        <w:rPr>
          <w:rFonts w:ascii="Times New Roman" w:hAnsi="Times New Roman" w:cs="Times New Roman"/>
        </w:rPr>
      </w:pPr>
      <w:r>
        <w:rPr>
          <w:rFonts w:ascii="Times New Roman" w:hAnsi="Times New Roman" w:cs="Times New Roman"/>
        </w:rPr>
        <w:t>Use of PRIZM in a neighborhood with small geography reveals statistically</w:t>
      </w:r>
      <w:r>
        <w:rPr>
          <w:rFonts w:ascii="Times New Roman" w:hAnsi="Times New Roman" w:cs="Times New Roman"/>
        </w:rPr>
        <w:t xml:space="preserve"> consistent and reliable data. The site uses the zip code for retrieving the data on market segmentation. This will allow the firms to </w:t>
      </w:r>
      <w:r w:rsidR="009C334A">
        <w:rPr>
          <w:rFonts w:ascii="Times New Roman" w:hAnsi="Times New Roman" w:cs="Times New Roman"/>
        </w:rPr>
        <w:t xml:space="preserve">identify the preferences of the customer that </w:t>
      </w:r>
      <w:proofErr w:type="gramStart"/>
      <w:r w:rsidR="009C334A">
        <w:rPr>
          <w:rFonts w:ascii="Times New Roman" w:hAnsi="Times New Roman" w:cs="Times New Roman"/>
        </w:rPr>
        <w:t>gives</w:t>
      </w:r>
      <w:proofErr w:type="gramEnd"/>
      <w:r w:rsidR="009C334A">
        <w:rPr>
          <w:rFonts w:ascii="Times New Roman" w:hAnsi="Times New Roman" w:cs="Times New Roman"/>
        </w:rPr>
        <w:t xml:space="preserve"> opportunities for maximizing sales and profits. However, when the neighborhood includes large popu</w:t>
      </w:r>
      <w:r w:rsidR="00586B7C">
        <w:rPr>
          <w:rFonts w:ascii="Times New Roman" w:hAnsi="Times New Roman" w:cs="Times New Roman"/>
        </w:rPr>
        <w:t xml:space="preserve">lations, it is difficult to make accurate estimations of customer preferences. </w:t>
      </w:r>
      <w:r w:rsidR="0065448E">
        <w:rPr>
          <w:rFonts w:ascii="Times New Roman" w:hAnsi="Times New Roman" w:cs="Times New Roman"/>
        </w:rPr>
        <w:t>The zip code for Miami reveals the preferences of the people in this neighborhood. It indicates that the cosmopolitan comprise of upscale younger fam</w:t>
      </w:r>
      <w:r w:rsidR="007722A4">
        <w:rPr>
          <w:rFonts w:ascii="Times New Roman" w:hAnsi="Times New Roman" w:cs="Times New Roman"/>
        </w:rPr>
        <w:t xml:space="preserve">ily mix. The neighborhood constitutes the population of 16,536 people, and the median age is 43 years. </w:t>
      </w:r>
      <w:r w:rsidR="00627A9B">
        <w:rPr>
          <w:rFonts w:ascii="Times New Roman" w:hAnsi="Times New Roman" w:cs="Times New Roman"/>
        </w:rPr>
        <w:t>The</w:t>
      </w:r>
      <w:r w:rsidR="007722A4">
        <w:rPr>
          <w:rFonts w:ascii="Times New Roman" w:hAnsi="Times New Roman" w:cs="Times New Roman"/>
        </w:rPr>
        <w:t xml:space="preserve"> average household income is $63,701. </w:t>
      </w:r>
      <w:r w:rsidR="00627A9B">
        <w:rPr>
          <w:rFonts w:ascii="Times New Roman" w:hAnsi="Times New Roman" w:cs="Times New Roman"/>
        </w:rPr>
        <w:t>The average incomes</w:t>
      </w:r>
      <w:r>
        <w:rPr>
          <w:rFonts w:ascii="Times New Roman" w:hAnsi="Times New Roman" w:cs="Times New Roman"/>
        </w:rPr>
        <w:t xml:space="preserve"> will be used for marketing </w:t>
      </w:r>
      <w:sdt>
        <w:sdtPr>
          <w:rPr>
            <w:rFonts w:ascii="Times New Roman" w:hAnsi="Times New Roman" w:cs="Times New Roman"/>
          </w:rPr>
          <w:id w:val="2084634461"/>
          <w:citation/>
        </w:sdtPr>
        <w:sdtEndPr/>
        <w:sdtContent>
          <w:r>
            <w:rPr>
              <w:rFonts w:ascii="Times New Roman" w:hAnsi="Times New Roman" w:cs="Times New Roman"/>
            </w:rPr>
            <w:fldChar w:fldCharType="begin"/>
          </w:r>
          <w:r>
            <w:rPr>
              <w:rFonts w:ascii="Times New Roman" w:hAnsi="Times New Roman" w:cs="Times New Roman"/>
            </w:rPr>
            <w:instrText xml:space="preserve"> CITATION Mic183 \l 1033 </w:instrText>
          </w:r>
          <w:r>
            <w:rPr>
              <w:rFonts w:ascii="Times New Roman" w:hAnsi="Times New Roman" w:cs="Times New Roman"/>
            </w:rPr>
            <w:fldChar w:fldCharType="separate"/>
          </w:r>
          <w:r w:rsidRPr="00FD5D4C">
            <w:rPr>
              <w:rFonts w:ascii="Times New Roman" w:hAnsi="Times New Roman" w:cs="Times New Roman"/>
              <w:noProof/>
            </w:rPr>
            <w:t>(Kunz, 2018)</w:t>
          </w:r>
          <w:r>
            <w:rPr>
              <w:rFonts w:ascii="Times New Roman" w:hAnsi="Times New Roman" w:cs="Times New Roman"/>
            </w:rPr>
            <w:fldChar w:fldCharType="end"/>
          </w:r>
        </w:sdtContent>
      </w:sdt>
      <w:r>
        <w:rPr>
          <w:rFonts w:ascii="Times New Roman" w:hAnsi="Times New Roman" w:cs="Times New Roman"/>
        </w:rPr>
        <w:t xml:space="preserve">. </w:t>
      </w:r>
      <w:r w:rsidR="00492ED1">
        <w:rPr>
          <w:rFonts w:ascii="Times New Roman" w:hAnsi="Times New Roman" w:cs="Times New Roman"/>
        </w:rPr>
        <w:t xml:space="preserve">The findings depict that the youth spend more on shopping and consumer goods. The firm can use these statistics for targeting the relevant consumer groups. </w:t>
      </w:r>
      <w:r w:rsidR="00627A9B">
        <w:rPr>
          <w:rFonts w:ascii="Times New Roman" w:hAnsi="Times New Roman" w:cs="Times New Roman"/>
        </w:rPr>
        <w:t>T</w:t>
      </w:r>
      <w:r w:rsidR="00492ED1">
        <w:rPr>
          <w:rFonts w:ascii="Times New Roman" w:hAnsi="Times New Roman" w:cs="Times New Roman"/>
        </w:rPr>
        <w:t>he</w:t>
      </w:r>
      <w:r w:rsidR="00627A9B">
        <w:rPr>
          <w:rFonts w:ascii="Times New Roman" w:hAnsi="Times New Roman" w:cs="Times New Roman"/>
        </w:rPr>
        <w:t xml:space="preserve"> scale has estimated that the majority of the households will be capable of spending on the purchase of commodities. </w:t>
      </w:r>
      <w:r w:rsidR="009F2265">
        <w:rPr>
          <w:rFonts w:ascii="Times New Roman" w:hAnsi="Times New Roman" w:cs="Times New Roman"/>
        </w:rPr>
        <w:t xml:space="preserve">The scale can be used for the companies to formulate marketing strategies for targeting the customers across the entire </w:t>
      </w:r>
      <w:r w:rsidR="009F2265">
        <w:rPr>
          <w:rFonts w:ascii="Times New Roman" w:hAnsi="Times New Roman" w:cs="Times New Roman"/>
        </w:rPr>
        <w:lastRenderedPageBreak/>
        <w:t xml:space="preserve">neighborhood. </w:t>
      </w:r>
      <w:r>
        <w:rPr>
          <w:rFonts w:ascii="Times New Roman" w:hAnsi="Times New Roman" w:cs="Times New Roman"/>
        </w:rPr>
        <w:t>Geo-Demographic segmentation is an effective tool for targeting relevant markets.</w:t>
      </w:r>
      <w:bookmarkStart w:id="0" w:name="_GoBack"/>
      <w:bookmarkEnd w:id="0"/>
    </w:p>
    <w:p w14:paraId="6CA35ADC" w14:textId="77777777" w:rsidR="00FD5D4C" w:rsidRDefault="00224A04">
      <w:pPr>
        <w:rPr>
          <w:rFonts w:ascii="Times New Roman" w:hAnsi="Times New Roman" w:cs="Times New Roman"/>
        </w:rPr>
      </w:pPr>
      <w:r>
        <w:rPr>
          <w:rFonts w:ascii="Times New Roman" w:hAnsi="Times New Roman" w:cs="Times New Roman"/>
        </w:rPr>
        <w:br w:type="page"/>
      </w:r>
    </w:p>
    <w:p w14:paraId="77EED2A3" w14:textId="7ABD82B7" w:rsidR="00FD5D4C" w:rsidRDefault="00224A04" w:rsidP="00FD5D4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51E1C3F" w14:textId="77777777" w:rsidR="00FD5D4C" w:rsidRDefault="00224A04" w:rsidP="00FD5D4C">
          <w:pPr>
            <w:pStyle w:val="Bibliography"/>
            <w:spacing w:line="480" w:lineRule="auto"/>
            <w:ind w:left="720" w:hanging="720"/>
            <w:rPr>
              <w:noProof/>
            </w:rPr>
          </w:pPr>
          <w:r>
            <w:fldChar w:fldCharType="begin"/>
          </w:r>
          <w:r>
            <w:instrText xml:space="preserve"> BIBLIOGRAPHY </w:instrText>
          </w:r>
          <w:r>
            <w:fldChar w:fldCharType="separate"/>
          </w:r>
          <w:r>
            <w:rPr>
              <w:noProof/>
            </w:rPr>
            <w:t>Claritas. (20</w:t>
          </w:r>
          <w:r>
            <w:rPr>
              <w:noProof/>
            </w:rPr>
            <w:t>19). Retrieved 02 28, 2019, from https://claritas360.claritas.com/mybestsegments/?ID=20&amp;menuOption=ziplookup&amp;pageName=ZIP%2BCode%2BLookup#zipLookup</w:t>
          </w:r>
        </w:p>
        <w:p w14:paraId="0F2E6FD6" w14:textId="5551D04C" w:rsidR="00FD5D4C" w:rsidRDefault="00224A04" w:rsidP="00FD5D4C">
          <w:pPr>
            <w:pStyle w:val="Bibliography"/>
            <w:spacing w:line="480" w:lineRule="auto"/>
            <w:ind w:left="720" w:hanging="720"/>
            <w:rPr>
              <w:noProof/>
            </w:rPr>
          </w:pPr>
          <w:r>
            <w:rPr>
              <w:noProof/>
            </w:rPr>
            <w:t xml:space="preserve">Kunz, M. B. (2018). </w:t>
          </w:r>
          <w:r>
            <w:rPr>
              <w:i/>
              <w:iCs/>
              <w:noProof/>
            </w:rPr>
            <w:t>Using PRIZM Look-</w:t>
          </w:r>
          <w:r w:rsidR="00B71C40">
            <w:rPr>
              <w:i/>
              <w:iCs/>
              <w:noProof/>
            </w:rPr>
            <w:t>up to Identify Consumer Markets</w:t>
          </w:r>
          <w:r>
            <w:rPr>
              <w:noProof/>
            </w:rPr>
            <w:t>. Retrieved 02 28, 2019, from https://se</w:t>
          </w:r>
          <w:r>
            <w:rPr>
              <w:noProof/>
            </w:rPr>
            <w:t>rc.carleton.edu/sp/library/context_rich/examples/48499.html</w:t>
          </w:r>
        </w:p>
        <w:p w14:paraId="32138D08" w14:textId="77777777" w:rsidR="00FD5D4C" w:rsidRDefault="00224A04" w:rsidP="00FD5D4C">
          <w:pPr>
            <w:spacing w:line="480" w:lineRule="auto"/>
            <w:ind w:left="720" w:hanging="720"/>
          </w:pPr>
          <w:r>
            <w:rPr>
              <w:b/>
              <w:bCs/>
              <w:noProof/>
            </w:rPr>
            <w:fldChar w:fldCharType="end"/>
          </w:r>
        </w:p>
      </w:sdtContent>
    </w:sdt>
    <w:p w14:paraId="534C9440" w14:textId="77777777" w:rsidR="00FD5D4C" w:rsidRDefault="00FD5D4C" w:rsidP="00FD5D4C">
      <w:pPr>
        <w:spacing w:line="480" w:lineRule="auto"/>
        <w:ind w:left="720" w:hanging="720"/>
        <w:jc w:val="both"/>
      </w:pPr>
    </w:p>
    <w:p w14:paraId="59F0E358" w14:textId="77777777" w:rsidR="00FD5D4C" w:rsidRPr="008752CE" w:rsidRDefault="00FD5D4C" w:rsidP="009A382C">
      <w:pPr>
        <w:spacing w:line="480" w:lineRule="auto"/>
        <w:jc w:val="both"/>
        <w:rPr>
          <w:rFonts w:ascii="Times New Roman" w:hAnsi="Times New Roman" w:cs="Times New Roman"/>
        </w:rPr>
      </w:pPr>
    </w:p>
    <w:sectPr w:rsidR="00FD5D4C" w:rsidRPr="008752C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A8DB" w14:textId="77777777" w:rsidR="00000000" w:rsidRDefault="00224A04">
      <w:r>
        <w:separator/>
      </w:r>
    </w:p>
  </w:endnote>
  <w:endnote w:type="continuationSeparator" w:id="0">
    <w:p w14:paraId="1E88427F" w14:textId="77777777" w:rsidR="00000000" w:rsidRDefault="0022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9C6D" w14:textId="77777777" w:rsidR="00000000" w:rsidRDefault="00224A04">
      <w:r>
        <w:separator/>
      </w:r>
    </w:p>
  </w:footnote>
  <w:footnote w:type="continuationSeparator" w:id="0">
    <w:p w14:paraId="6849B60B" w14:textId="77777777" w:rsidR="00000000" w:rsidRDefault="00224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8647" w14:textId="77777777" w:rsidR="0065448E" w:rsidRDefault="00224A04" w:rsidP="00EF7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22243" w14:textId="77777777" w:rsidR="0065448E" w:rsidRDefault="0065448E" w:rsidP="009A38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B4CF" w14:textId="77777777" w:rsidR="0065448E" w:rsidRDefault="00224A04" w:rsidP="00EF7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245C4B" w14:textId="77777777" w:rsidR="0065448E" w:rsidRDefault="0065448E" w:rsidP="009A38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E"/>
    <w:rsid w:val="0007684C"/>
    <w:rsid w:val="00224A04"/>
    <w:rsid w:val="00372D6B"/>
    <w:rsid w:val="00492ED1"/>
    <w:rsid w:val="004F3E88"/>
    <w:rsid w:val="00586B7C"/>
    <w:rsid w:val="00627A9B"/>
    <w:rsid w:val="0065448E"/>
    <w:rsid w:val="007722A4"/>
    <w:rsid w:val="008556A3"/>
    <w:rsid w:val="008752CE"/>
    <w:rsid w:val="00940187"/>
    <w:rsid w:val="009806EE"/>
    <w:rsid w:val="009A382C"/>
    <w:rsid w:val="009C334A"/>
    <w:rsid w:val="009F2265"/>
    <w:rsid w:val="00A32C46"/>
    <w:rsid w:val="00B71C40"/>
    <w:rsid w:val="00D1296C"/>
    <w:rsid w:val="00D613F7"/>
    <w:rsid w:val="00EF7CF9"/>
    <w:rsid w:val="00F41825"/>
    <w:rsid w:val="00FD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D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2C"/>
    <w:pPr>
      <w:tabs>
        <w:tab w:val="center" w:pos="4320"/>
        <w:tab w:val="right" w:pos="8640"/>
      </w:tabs>
    </w:pPr>
  </w:style>
  <w:style w:type="character" w:customStyle="1" w:styleId="HeaderChar">
    <w:name w:val="Header Char"/>
    <w:basedOn w:val="DefaultParagraphFont"/>
    <w:link w:val="Header"/>
    <w:uiPriority w:val="99"/>
    <w:rsid w:val="009A382C"/>
  </w:style>
  <w:style w:type="character" w:styleId="PageNumber">
    <w:name w:val="page number"/>
    <w:basedOn w:val="DefaultParagraphFont"/>
    <w:uiPriority w:val="99"/>
    <w:semiHidden/>
    <w:unhideWhenUsed/>
    <w:rsid w:val="009A382C"/>
  </w:style>
  <w:style w:type="paragraph" w:styleId="BalloonText">
    <w:name w:val="Balloon Text"/>
    <w:basedOn w:val="Normal"/>
    <w:link w:val="BalloonTextChar"/>
    <w:uiPriority w:val="99"/>
    <w:semiHidden/>
    <w:unhideWhenUsed/>
    <w:rsid w:val="00940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187"/>
    <w:rPr>
      <w:rFonts w:ascii="Lucida Grande" w:hAnsi="Lucida Grande"/>
      <w:sz w:val="18"/>
      <w:szCs w:val="18"/>
    </w:rPr>
  </w:style>
  <w:style w:type="character" w:customStyle="1" w:styleId="Heading1Char">
    <w:name w:val="Heading 1 Char"/>
    <w:basedOn w:val="DefaultParagraphFont"/>
    <w:link w:val="Heading1"/>
    <w:uiPriority w:val="9"/>
    <w:rsid w:val="00FD5D4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5D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D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2C"/>
    <w:pPr>
      <w:tabs>
        <w:tab w:val="center" w:pos="4320"/>
        <w:tab w:val="right" w:pos="8640"/>
      </w:tabs>
    </w:pPr>
  </w:style>
  <w:style w:type="character" w:customStyle="1" w:styleId="HeaderChar">
    <w:name w:val="Header Char"/>
    <w:basedOn w:val="DefaultParagraphFont"/>
    <w:link w:val="Header"/>
    <w:uiPriority w:val="99"/>
    <w:rsid w:val="009A382C"/>
  </w:style>
  <w:style w:type="character" w:styleId="PageNumber">
    <w:name w:val="page number"/>
    <w:basedOn w:val="DefaultParagraphFont"/>
    <w:uiPriority w:val="99"/>
    <w:semiHidden/>
    <w:unhideWhenUsed/>
    <w:rsid w:val="009A382C"/>
  </w:style>
  <w:style w:type="paragraph" w:styleId="BalloonText">
    <w:name w:val="Balloon Text"/>
    <w:basedOn w:val="Normal"/>
    <w:link w:val="BalloonTextChar"/>
    <w:uiPriority w:val="99"/>
    <w:semiHidden/>
    <w:unhideWhenUsed/>
    <w:rsid w:val="00940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187"/>
    <w:rPr>
      <w:rFonts w:ascii="Lucida Grande" w:hAnsi="Lucida Grande"/>
      <w:sz w:val="18"/>
      <w:szCs w:val="18"/>
    </w:rPr>
  </w:style>
  <w:style w:type="character" w:customStyle="1" w:styleId="Heading1Char">
    <w:name w:val="Heading 1 Char"/>
    <w:basedOn w:val="DefaultParagraphFont"/>
    <w:link w:val="Heading1"/>
    <w:uiPriority w:val="9"/>
    <w:rsid w:val="00FD5D4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Cla19</b:Tag>
    <b:SourceType>InternetSite</b:SourceType>
    <b:Guid>{4F76A075-2ABD-AB4E-B5B4-FB2F52F12C74}</b:Guid>
    <b:Year>2019</b:Year>
    <b:Author>
      <b:Author>
        <b:Corporate>Claritas</b:Corporate>
      </b:Author>
    </b:Author>
    <b:URL>https://claritas360.claritas.com/mybestsegments/?ID=20&amp;menuOption=ziplookup&amp;pageName=ZIP%2BCode%2BLookup#zipLookup</b:URL>
    <b:YearAccessed>2019</b:YearAccessed>
    <b:MonthAccessed>02</b:MonthAccessed>
    <b:DayAccessed>28</b:DayAccessed>
    <b:RefOrder>1</b:RefOrder>
  </b:Source>
  <b:Source>
    <b:Tag>Mic183</b:Tag>
    <b:SourceType>InternetSite</b:SourceType>
    <b:Guid>{3AE03F33-D2D4-CD44-93D0-3ADBF46159A8}</b:Guid>
    <b:Author>
      <b:Author>
        <b:NameList>
          <b:Person>
            <b:Last>Kunz</b:Last>
            <b:First>Michelle</b:First>
            <b:Middle>B.</b:Middle>
          </b:Person>
        </b:NameList>
      </b:Author>
    </b:Author>
    <b:Title>Using PRIZM Look-up to Identify Consumer Markets </b:Title>
    <b:URL>https://serc.carleton.edu/sp/library/context_rich/examples/48499.html</b:URL>
    <b:Year>2018</b:Year>
    <b:YearAccessed>2019</b:YearAccessed>
    <b:MonthAccessed>02</b:MonthAccessed>
    <b:DayAccessed>28</b:DayAccessed>
    <b:RefOrder>2</b:RefOrder>
  </b:Source>
</b:Sources>
</file>

<file path=customXml/itemProps1.xml><?xml version="1.0" encoding="utf-8"?>
<ds:datastoreItem xmlns:ds="http://schemas.openxmlformats.org/officeDocument/2006/customXml" ds:itemID="{B381882C-B9AF-5B49-B583-C8E36FBC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2024</Characters>
  <Application>Microsoft Macintosh Word</Application>
  <DocSecurity>0</DocSecurity>
  <Lines>16</Lines>
  <Paragraphs>4</Paragraphs>
  <ScaleCrop>false</ScaleCrop>
  <Company>art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2019-02-28T12:57:00Z</dcterms:created>
  <dcterms:modified xsi:type="dcterms:W3CDTF">2019-02-28T12:57:00Z</dcterms:modified>
</cp:coreProperties>
</file>