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AA4C9" w14:textId="77777777" w:rsidR="00420A30" w:rsidRDefault="00420A30" w:rsidP="00420A30">
      <w:pPr>
        <w:spacing w:line="480" w:lineRule="auto"/>
        <w:jc w:val="center"/>
      </w:pPr>
    </w:p>
    <w:p w14:paraId="48408C42" w14:textId="77777777" w:rsidR="00420A30" w:rsidRDefault="00420A30" w:rsidP="00420A30">
      <w:pPr>
        <w:spacing w:line="480" w:lineRule="auto"/>
        <w:jc w:val="center"/>
      </w:pPr>
    </w:p>
    <w:p w14:paraId="6F51A6A0" w14:textId="77777777" w:rsidR="00420A30" w:rsidRDefault="00420A30" w:rsidP="00420A30">
      <w:pPr>
        <w:spacing w:line="480" w:lineRule="auto"/>
        <w:jc w:val="center"/>
      </w:pPr>
    </w:p>
    <w:p w14:paraId="2A72427C" w14:textId="77777777" w:rsidR="00420A30" w:rsidRDefault="00420A30" w:rsidP="00420A30">
      <w:pPr>
        <w:spacing w:line="480" w:lineRule="auto"/>
        <w:jc w:val="center"/>
      </w:pPr>
    </w:p>
    <w:p w14:paraId="7C6D5A59" w14:textId="77777777" w:rsidR="00420A30" w:rsidRDefault="00420A30" w:rsidP="00420A30">
      <w:pPr>
        <w:spacing w:line="480" w:lineRule="auto"/>
        <w:jc w:val="center"/>
      </w:pPr>
    </w:p>
    <w:p w14:paraId="0A2FF73B" w14:textId="77777777" w:rsidR="00420A30" w:rsidRDefault="00B023A9" w:rsidP="00420A30">
      <w:pPr>
        <w:spacing w:line="480" w:lineRule="auto"/>
        <w:jc w:val="center"/>
      </w:pPr>
      <w:r>
        <w:t>Title Page</w:t>
      </w:r>
    </w:p>
    <w:p w14:paraId="6D2C3F50" w14:textId="77777777" w:rsidR="00420A30" w:rsidRDefault="00B023A9" w:rsidP="00420A30">
      <w:pPr>
        <w:spacing w:line="480" w:lineRule="auto"/>
        <w:jc w:val="center"/>
      </w:pPr>
      <w:r>
        <w:t>Jazz music in the twentieth century in Renaissance Harlem</w:t>
      </w:r>
    </w:p>
    <w:p w14:paraId="5585D8B2" w14:textId="77777777" w:rsidR="00420A30" w:rsidRDefault="00B023A9">
      <w:r>
        <w:br w:type="page"/>
      </w:r>
    </w:p>
    <w:p w14:paraId="0562AF53" w14:textId="35ECAA0B" w:rsidR="007444E0" w:rsidRDefault="00B023A9" w:rsidP="00420A30">
      <w:pPr>
        <w:spacing w:line="480" w:lineRule="auto"/>
        <w:rPr>
          <w:rFonts w:ascii="Times New Roman" w:hAnsi="Times New Roman" w:cs="Times New Roman"/>
        </w:rPr>
      </w:pPr>
      <w:r>
        <w:rPr>
          <w:rFonts w:ascii="Times New Roman" w:hAnsi="Times New Roman" w:cs="Times New Roman"/>
        </w:rPr>
        <w:lastRenderedPageBreak/>
        <w:t xml:space="preserve">Introduction </w:t>
      </w:r>
    </w:p>
    <w:p w14:paraId="0AD70F97" w14:textId="51C583F2" w:rsidR="00420A30" w:rsidRDefault="00B023A9" w:rsidP="007444E0">
      <w:pPr>
        <w:spacing w:line="480" w:lineRule="auto"/>
        <w:jc w:val="both"/>
        <w:rPr>
          <w:rFonts w:ascii="Times New Roman" w:hAnsi="Times New Roman" w:cs="Times New Roman"/>
        </w:rPr>
      </w:pPr>
      <w:r w:rsidRPr="00420A30">
        <w:rPr>
          <w:rFonts w:ascii="Times New Roman" w:hAnsi="Times New Roman" w:cs="Times New Roman"/>
        </w:rPr>
        <w:t xml:space="preserve">Jazz music in the twentieth century </w:t>
      </w:r>
      <w:r w:rsidR="00F155B2">
        <w:rPr>
          <w:rFonts w:ascii="Times New Roman" w:hAnsi="Times New Roman" w:cs="Times New Roman"/>
        </w:rPr>
        <w:t>was a product of Renaissance Harlem when blacks attempted to raise voice</w:t>
      </w:r>
      <w:r w:rsidR="00E443F3">
        <w:rPr>
          <w:rFonts w:ascii="Times New Roman" w:hAnsi="Times New Roman" w:cs="Times New Roman"/>
        </w:rPr>
        <w:t>s against inequality and social</w:t>
      </w:r>
      <w:r w:rsidR="00F155B2">
        <w:rPr>
          <w:rFonts w:ascii="Times New Roman" w:hAnsi="Times New Roman" w:cs="Times New Roman"/>
        </w:rPr>
        <w:t xml:space="preserve"> ills. </w:t>
      </w:r>
      <w:r w:rsidR="00A6005B">
        <w:rPr>
          <w:rFonts w:ascii="Times New Roman" w:hAnsi="Times New Roman" w:cs="Times New Roman"/>
        </w:rPr>
        <w:t xml:space="preserve">African-American musicians created Jazz in New Orleans. This was a prominent way for blacks to take pride in their African heritage and culture. </w:t>
      </w:r>
      <w:r w:rsidR="007D13C7">
        <w:rPr>
          <w:rFonts w:ascii="Times New Roman" w:hAnsi="Times New Roman" w:cs="Times New Roman"/>
        </w:rPr>
        <w:t xml:space="preserve">Jazz Age allowed the African-Americans to take pride in black folklore and blackness. All African singers were motivated to reject the social stereotypes and fought for the status equal to whites. </w:t>
      </w:r>
      <w:r w:rsidR="003319D9">
        <w:rPr>
          <w:rFonts w:ascii="Times New Roman" w:hAnsi="Times New Roman" w:cs="Times New Roman"/>
        </w:rPr>
        <w:t>A</w:t>
      </w:r>
      <w:r w:rsidR="007D13C7">
        <w:rPr>
          <w:rFonts w:ascii="Times New Roman" w:hAnsi="Times New Roman" w:cs="Times New Roman"/>
        </w:rPr>
        <w:t xml:space="preserve"> prominent reason was to eliminate the gap between blacks and whites. </w:t>
      </w:r>
      <w:r w:rsidR="003319D9">
        <w:rPr>
          <w:rFonts w:ascii="Times New Roman" w:hAnsi="Times New Roman" w:cs="Times New Roman"/>
        </w:rPr>
        <w:t>The</w:t>
      </w:r>
      <w:r w:rsidR="00C66A23">
        <w:rPr>
          <w:rFonts w:ascii="Times New Roman" w:hAnsi="Times New Roman" w:cs="Times New Roman"/>
        </w:rPr>
        <w:t xml:space="preserve"> Jazz Age represented the period of the 1920s to 1930s when </w:t>
      </w:r>
      <w:r w:rsidR="007266FB">
        <w:rPr>
          <w:rFonts w:ascii="Times New Roman" w:hAnsi="Times New Roman" w:cs="Times New Roman"/>
        </w:rPr>
        <w:t>people in Harlem recognized the brutality of Jim Crow laws. After suffering consistent discrimination and injustice, African-Americans used their music for highlighting the issues of the blacks.</w:t>
      </w:r>
    </w:p>
    <w:p w14:paraId="072A4049" w14:textId="66401BBD" w:rsidR="00613029" w:rsidRDefault="00B023A9" w:rsidP="007444E0">
      <w:pPr>
        <w:spacing w:line="480" w:lineRule="auto"/>
        <w:jc w:val="both"/>
        <w:rPr>
          <w:rFonts w:ascii="Times New Roman" w:hAnsi="Times New Roman" w:cs="Times New Roman"/>
        </w:rPr>
      </w:pPr>
      <w:r>
        <w:rPr>
          <w:rFonts w:ascii="Times New Roman" w:hAnsi="Times New Roman" w:cs="Times New Roman"/>
        </w:rPr>
        <w:t>Renaissance’s importance in Jazz music</w:t>
      </w:r>
    </w:p>
    <w:p w14:paraId="0653A7EC" w14:textId="2F527F1B" w:rsidR="00BB6370" w:rsidRDefault="00B023A9" w:rsidP="007444E0">
      <w:pPr>
        <w:spacing w:line="480" w:lineRule="auto"/>
        <w:jc w:val="both"/>
        <w:rPr>
          <w:rFonts w:ascii="Times New Roman" w:hAnsi="Times New Roman" w:cs="Times New Roman"/>
        </w:rPr>
      </w:pPr>
      <w:r>
        <w:rPr>
          <w:rFonts w:ascii="Times New Roman" w:hAnsi="Times New Roman" w:cs="Times New Roman"/>
        </w:rPr>
        <w:t>Jazz Age of renaissance holds great significance in the li</w:t>
      </w:r>
      <w:r>
        <w:rPr>
          <w:rFonts w:ascii="Times New Roman" w:hAnsi="Times New Roman" w:cs="Times New Roman"/>
        </w:rPr>
        <w:t xml:space="preserve">ves of African-Americans because it followed the agenda of free blacks. </w:t>
      </w:r>
      <w:r w:rsidR="00784ACF">
        <w:rPr>
          <w:rFonts w:ascii="Times New Roman" w:hAnsi="Times New Roman" w:cs="Times New Roman"/>
        </w:rPr>
        <w:t>Many</w:t>
      </w:r>
      <w:r>
        <w:rPr>
          <w:rFonts w:ascii="Times New Roman" w:hAnsi="Times New Roman" w:cs="Times New Roman"/>
        </w:rPr>
        <w:t xml:space="preserve"> black musicians used their voices to represent their concerns by criticizing racial inequalities and black segregation. </w:t>
      </w:r>
      <w:r w:rsidR="00466381">
        <w:rPr>
          <w:rFonts w:ascii="Times New Roman" w:hAnsi="Times New Roman" w:cs="Times New Roman"/>
        </w:rPr>
        <w:t xml:space="preserve">Many events in Harlem supported blackness and their mission of achieving equality. “Harlem Renaissance: Art of Black America” opened a museum showcasing over 200 artworks that narrated the stories and contributions of black musicians in </w:t>
      </w:r>
      <w:r w:rsidR="00D93A50">
        <w:rPr>
          <w:rFonts w:ascii="Times New Roman" w:hAnsi="Times New Roman" w:cs="Times New Roman"/>
        </w:rPr>
        <w:t xml:space="preserve">Harlem </w:t>
      </w:r>
      <w:sdt>
        <w:sdtPr>
          <w:rPr>
            <w:rFonts w:ascii="Times New Roman" w:hAnsi="Times New Roman" w:cs="Times New Roman"/>
          </w:rPr>
          <w:id w:val="1619642926"/>
          <w:citation/>
        </w:sdtPr>
        <w:sdtEndPr/>
        <w:sdtContent>
          <w:r w:rsidR="00D93A50">
            <w:rPr>
              <w:rFonts w:ascii="Times New Roman" w:hAnsi="Times New Roman" w:cs="Times New Roman"/>
            </w:rPr>
            <w:fldChar w:fldCharType="begin"/>
          </w:r>
          <w:r w:rsidR="00D93A50">
            <w:rPr>
              <w:rFonts w:ascii="Times New Roman" w:hAnsi="Times New Roman" w:cs="Times New Roman"/>
            </w:rPr>
            <w:instrText xml:space="preserve"> CITATION NYT87 \l 1033 </w:instrText>
          </w:r>
          <w:r w:rsidR="00D93A50">
            <w:rPr>
              <w:rFonts w:ascii="Times New Roman" w:hAnsi="Times New Roman" w:cs="Times New Roman"/>
            </w:rPr>
            <w:fldChar w:fldCharType="separate"/>
          </w:r>
          <w:r w:rsidR="00D93A50" w:rsidRPr="00D93A50">
            <w:rPr>
              <w:rFonts w:ascii="Times New Roman" w:hAnsi="Times New Roman" w:cs="Times New Roman"/>
              <w:noProof/>
            </w:rPr>
            <w:t>(NYTimes, 1987)</w:t>
          </w:r>
          <w:r w:rsidR="00D93A50">
            <w:rPr>
              <w:rFonts w:ascii="Times New Roman" w:hAnsi="Times New Roman" w:cs="Times New Roman"/>
            </w:rPr>
            <w:fldChar w:fldCharType="end"/>
          </w:r>
        </w:sdtContent>
      </w:sdt>
      <w:r w:rsidR="00D93A50">
        <w:rPr>
          <w:rFonts w:ascii="Times New Roman" w:hAnsi="Times New Roman" w:cs="Times New Roman"/>
        </w:rPr>
        <w:t xml:space="preserve">. </w:t>
      </w:r>
      <w:r w:rsidR="00360CFB">
        <w:rPr>
          <w:rFonts w:ascii="Times New Roman" w:hAnsi="Times New Roman" w:cs="Times New Roman"/>
        </w:rPr>
        <w:t xml:space="preserve">Musicians during renaissance created a unique style of music that was seen as a rebellion against </w:t>
      </w:r>
      <w:r w:rsidR="006228F2">
        <w:rPr>
          <w:rFonts w:ascii="Times New Roman" w:hAnsi="Times New Roman" w:cs="Times New Roman"/>
        </w:rPr>
        <w:t xml:space="preserve">American injustice and social inequalities. Prominent singers like Duke Ellington and Louis Armstrong transformed music in a way that was adequate for showcasing black sufferings and white brutality. In the Renaissance, musicians had encouraged black </w:t>
      </w:r>
      <w:r w:rsidR="00755F7A">
        <w:rPr>
          <w:rFonts w:ascii="Times New Roman" w:hAnsi="Times New Roman" w:cs="Times New Roman"/>
        </w:rPr>
        <w:t xml:space="preserve">singers to raise their voices against racial discrimination. This allowed </w:t>
      </w:r>
      <w:r w:rsidR="00755F7A">
        <w:rPr>
          <w:rFonts w:ascii="Times New Roman" w:hAnsi="Times New Roman" w:cs="Times New Roman"/>
        </w:rPr>
        <w:lastRenderedPageBreak/>
        <w:t xml:space="preserve">blacks to show that they have equal rights in America and that whites cannot deprive them of this. </w:t>
      </w:r>
      <w:r w:rsidR="007C0CE1">
        <w:rPr>
          <w:rFonts w:ascii="Times New Roman" w:hAnsi="Times New Roman" w:cs="Times New Roman"/>
        </w:rPr>
        <w:t xml:space="preserve">Musicians, writers, and artists shared the common purpose of making African-American strong and powerful. </w:t>
      </w:r>
      <w:r w:rsidR="00747654">
        <w:rPr>
          <w:rFonts w:ascii="Times New Roman" w:hAnsi="Times New Roman" w:cs="Times New Roman"/>
        </w:rPr>
        <w:t xml:space="preserve">Renaissance is of great importance because it motivated blacks to cling to their cultural roots and reject racial segregation. </w:t>
      </w:r>
      <w:r w:rsidR="00272490">
        <w:rPr>
          <w:rFonts w:ascii="Times New Roman" w:hAnsi="Times New Roman" w:cs="Times New Roman"/>
        </w:rPr>
        <w:t>The</w:t>
      </w:r>
      <w:r w:rsidR="00747654">
        <w:rPr>
          <w:rFonts w:ascii="Times New Roman" w:hAnsi="Times New Roman" w:cs="Times New Roman"/>
        </w:rPr>
        <w:t xml:space="preserve"> movement had been an effective tool for spreading awareness among the black community regarding their rights. </w:t>
      </w:r>
      <w:r w:rsidR="00194445">
        <w:rPr>
          <w:rFonts w:ascii="Times New Roman" w:hAnsi="Times New Roman" w:cs="Times New Roman"/>
        </w:rPr>
        <w:t>Music</w:t>
      </w:r>
      <w:r w:rsidR="00272490">
        <w:rPr>
          <w:rFonts w:ascii="Times New Roman" w:hAnsi="Times New Roman" w:cs="Times New Roman"/>
        </w:rPr>
        <w:t xml:space="preserve"> was first time used by black singers to evoke emotions and feelings among Africans. </w:t>
      </w:r>
    </w:p>
    <w:p w14:paraId="790B6F13" w14:textId="3D636B70" w:rsidR="00D50203" w:rsidRDefault="00B023A9" w:rsidP="007444E0">
      <w:pPr>
        <w:spacing w:line="480" w:lineRule="auto"/>
        <w:jc w:val="both"/>
        <w:rPr>
          <w:rFonts w:ascii="Times New Roman" w:hAnsi="Times New Roman" w:cs="Times New Roman"/>
        </w:rPr>
      </w:pPr>
      <w:r>
        <w:rPr>
          <w:rFonts w:ascii="Times New Roman" w:hAnsi="Times New Roman" w:cs="Times New Roman"/>
        </w:rPr>
        <w:t>The impacts of Jazz Age can still be witnessed in the current wo</w:t>
      </w:r>
      <w:r>
        <w:rPr>
          <w:rFonts w:ascii="Times New Roman" w:hAnsi="Times New Roman" w:cs="Times New Roman"/>
        </w:rPr>
        <w:t xml:space="preserve">rld because it gave birth to a new form of music. Black singers in the current world also </w:t>
      </w:r>
      <w:r w:rsidR="00876E8A">
        <w:rPr>
          <w:rFonts w:ascii="Times New Roman" w:hAnsi="Times New Roman" w:cs="Times New Roman"/>
        </w:rPr>
        <w:t xml:space="preserve">use the same musical style of the Jazz Age to highlight the issues of race and black segregation. </w:t>
      </w:r>
      <w:r w:rsidR="009E3231">
        <w:rPr>
          <w:rFonts w:ascii="Times New Roman" w:hAnsi="Times New Roman" w:cs="Times New Roman"/>
        </w:rPr>
        <w:t xml:space="preserve">Jazz was later broken down different intro forms including blues, swing, ragtime, and Bebop. </w:t>
      </w:r>
      <w:r w:rsidR="002878E6">
        <w:rPr>
          <w:rFonts w:ascii="Times New Roman" w:hAnsi="Times New Roman" w:cs="Times New Roman"/>
        </w:rPr>
        <w:t xml:space="preserve">Jazz is considered as a product of spirituals of African-Americans that became popular in the 1920s. </w:t>
      </w:r>
      <w:r w:rsidR="0045325D">
        <w:rPr>
          <w:rFonts w:ascii="Times New Roman" w:hAnsi="Times New Roman" w:cs="Times New Roman"/>
        </w:rPr>
        <w:t>Jazz</w:t>
      </w:r>
      <w:r w:rsidR="002878E6">
        <w:rPr>
          <w:rFonts w:ascii="Times New Roman" w:hAnsi="Times New Roman" w:cs="Times New Roman"/>
        </w:rPr>
        <w:t xml:space="preserve"> music was played in the nightclubs, and the entire community participates for making the movement successful. Renaissance has created importance because it provided several platforms to the black singers such as Harlem's Cotton Club and other nightclubs. </w:t>
      </w:r>
      <w:r w:rsidR="006C0C3A">
        <w:rPr>
          <w:rFonts w:ascii="Times New Roman" w:hAnsi="Times New Roman" w:cs="Times New Roman"/>
        </w:rPr>
        <w:t xml:space="preserve">The music evokes a deeper sense of connectivity with the black heritage in African-Americans. </w:t>
      </w:r>
      <w:r w:rsidR="0045325D">
        <w:rPr>
          <w:rFonts w:ascii="Times New Roman" w:hAnsi="Times New Roman" w:cs="Times New Roman"/>
        </w:rPr>
        <w:t xml:space="preserve">The club was also opened for white patrons that provided Africans the opportunity of sharing their side of the story with them. Harlem was the only place that was giving a musical platform in the days of prohibition. It was thus possible for the blacks to develop new music for </w:t>
      </w:r>
      <w:r w:rsidR="004D26BA">
        <w:rPr>
          <w:rFonts w:ascii="Times New Roman" w:hAnsi="Times New Roman" w:cs="Times New Roman"/>
        </w:rPr>
        <w:t xml:space="preserve">targeting the majority black population and spreading the message of social equality. </w:t>
      </w:r>
      <w:r>
        <w:rPr>
          <w:rFonts w:ascii="Times New Roman" w:hAnsi="Times New Roman" w:cs="Times New Roman"/>
        </w:rPr>
        <w:t xml:space="preserve">Jazz music also gave birth to another form of African music including rock and roll. The music emerged from the spiritual chants and worked songs to allowing blacks to communicate </w:t>
      </w:r>
      <w:r>
        <w:rPr>
          <w:rFonts w:ascii="Times New Roman" w:hAnsi="Times New Roman" w:cs="Times New Roman"/>
        </w:rPr>
        <w:t xml:space="preserve">with the people of their community. Blues was </w:t>
      </w:r>
      <w:r>
        <w:rPr>
          <w:rFonts w:ascii="Times New Roman" w:hAnsi="Times New Roman" w:cs="Times New Roman"/>
        </w:rPr>
        <w:lastRenderedPageBreak/>
        <w:t>also part of jazz music that was derived from the African culture as the term was used in the mourning ceremonies. The jazz singers used this genre for expressing the sufferings and pain of African-Americans. R</w:t>
      </w:r>
      <w:r>
        <w:rPr>
          <w:rFonts w:ascii="Times New Roman" w:hAnsi="Times New Roman" w:cs="Times New Roman"/>
        </w:rPr>
        <w:t xml:space="preserve">enaissance promoted young talented singers to criticize the social ills prevalent in American society by </w:t>
      </w:r>
      <w:r w:rsidR="00077E5C">
        <w:rPr>
          <w:rFonts w:ascii="Times New Roman" w:hAnsi="Times New Roman" w:cs="Times New Roman"/>
        </w:rPr>
        <w:t xml:space="preserve">their music. </w:t>
      </w:r>
      <w:r w:rsidR="005C2CA3">
        <w:rPr>
          <w:rFonts w:ascii="Times New Roman" w:hAnsi="Times New Roman" w:cs="Times New Roman"/>
        </w:rPr>
        <w:t xml:space="preserve">The features of jazz music involved boldness, expression, and criticism. The rhythm and the fuller sound are effectively used for highlighting the miseries of the black population. Renaissance is of vitality because it was for the first time that art was used to express reality and bitter truth. This was a practical way of opening the eyes of the people who were part of society's brutality. </w:t>
      </w:r>
      <w:r w:rsidR="005F2636">
        <w:rPr>
          <w:rFonts w:ascii="Times New Roman" w:hAnsi="Times New Roman" w:cs="Times New Roman"/>
        </w:rPr>
        <w:t>The themes of jazz music revealed that African-Americans were not outsiders and have equal rights in America. The music was used to convey the folklore and tales from the past regarding black slavery, harsh treatment of whites and unfair laws.</w:t>
      </w:r>
    </w:p>
    <w:p w14:paraId="06898F03" w14:textId="7E9DB087" w:rsidR="00613029" w:rsidRDefault="00B023A9" w:rsidP="007444E0">
      <w:pPr>
        <w:spacing w:line="480" w:lineRule="auto"/>
        <w:jc w:val="both"/>
        <w:rPr>
          <w:rFonts w:ascii="Times New Roman" w:hAnsi="Times New Roman" w:cs="Times New Roman"/>
        </w:rPr>
      </w:pPr>
      <w:r>
        <w:rPr>
          <w:rFonts w:ascii="Times New Roman" w:hAnsi="Times New Roman" w:cs="Times New Roman"/>
        </w:rPr>
        <w:t>Historical and social context</w:t>
      </w:r>
    </w:p>
    <w:p w14:paraId="3251CC4E" w14:textId="439C9C97" w:rsidR="004A30D9" w:rsidRDefault="00B023A9" w:rsidP="007444E0">
      <w:pPr>
        <w:spacing w:line="480" w:lineRule="auto"/>
        <w:jc w:val="both"/>
        <w:rPr>
          <w:rFonts w:ascii="Times New Roman" w:hAnsi="Times New Roman" w:cs="Times New Roman"/>
        </w:rPr>
      </w:pPr>
      <w:r>
        <w:rPr>
          <w:rFonts w:ascii="Times New Roman" w:hAnsi="Times New Roman" w:cs="Times New Roman"/>
        </w:rPr>
        <w:t>Harlem Renaissance is popular for the movements between the 1920s and 1930s when African-American ar</w:t>
      </w:r>
      <w:r>
        <w:rPr>
          <w:rFonts w:ascii="Times New Roman" w:hAnsi="Times New Roman" w:cs="Times New Roman"/>
        </w:rPr>
        <w:t xml:space="preserve">t evolved in the form of writing and music. </w:t>
      </w:r>
      <w:r w:rsidR="00186F3C">
        <w:rPr>
          <w:rFonts w:ascii="Times New Roman" w:hAnsi="Times New Roman" w:cs="Times New Roman"/>
        </w:rPr>
        <w:t xml:space="preserve">The black voices raised the issue of race and social injustice. Music was used to address the socio-economic issues of the African-Americans by a black singer. In the </w:t>
      </w:r>
      <w:r w:rsidR="001E1E67">
        <w:rPr>
          <w:rFonts w:ascii="Times New Roman" w:hAnsi="Times New Roman" w:cs="Times New Roman"/>
        </w:rPr>
        <w:t>twentieth</w:t>
      </w:r>
      <w:r w:rsidR="00186F3C">
        <w:rPr>
          <w:rFonts w:ascii="Times New Roman" w:hAnsi="Times New Roman" w:cs="Times New Roman"/>
        </w:rPr>
        <w:t xml:space="preserve"> century majority of the black pop</w:t>
      </w:r>
      <w:r w:rsidR="001E1E67">
        <w:rPr>
          <w:rFonts w:ascii="Times New Roman" w:hAnsi="Times New Roman" w:cs="Times New Roman"/>
        </w:rPr>
        <w:t xml:space="preserve">ulation was living in the southern territory. Harlem Renaissance refers to the period before the civil war in 1860 when blacks were kept in slavery. </w:t>
      </w:r>
      <w:r w:rsidR="00857537">
        <w:rPr>
          <w:rFonts w:ascii="Times New Roman" w:hAnsi="Times New Roman" w:cs="Times New Roman"/>
        </w:rPr>
        <w:t xml:space="preserve">The Africans were living in adverse conditions apparent in racial segregation and socio-economic deprivations. Blacks suffered the brutalities of their white masters who forced them to work for long hours in fields. </w:t>
      </w:r>
      <w:r w:rsidR="00027D82">
        <w:rPr>
          <w:rFonts w:ascii="Times New Roman" w:hAnsi="Times New Roman" w:cs="Times New Roman"/>
        </w:rPr>
        <w:t xml:space="preserve">Harlem Renaissance was the response to inhumane Jim Crow laws that focused on treating blacks differently from whites. The laws claimed that blacks couldn't eat from the same restaurants, use the same restrooms or go to the same </w:t>
      </w:r>
      <w:r w:rsidR="00027D82">
        <w:rPr>
          <w:rFonts w:ascii="Times New Roman" w:hAnsi="Times New Roman" w:cs="Times New Roman"/>
        </w:rPr>
        <w:lastRenderedPageBreak/>
        <w:t xml:space="preserve">restaurants as whites. This developed feelings of rejection among blacks and many attempted to move to other cities of America. Jim Crow laws were prevalent in the south, so blacks tried to migrate to other regions. </w:t>
      </w:r>
      <w:r w:rsidR="00074785">
        <w:rPr>
          <w:rFonts w:ascii="Times New Roman" w:hAnsi="Times New Roman" w:cs="Times New Roman"/>
        </w:rPr>
        <w:t xml:space="preserve">Many people migrated to the north that gave birth to black neighborhood and Harlem in northern Manhattan. The Jazz Age reflects the period of the 1920s in America </w:t>
      </w:r>
      <w:r w:rsidR="00FB3827">
        <w:rPr>
          <w:rFonts w:ascii="Times New Roman" w:hAnsi="Times New Roman" w:cs="Times New Roman"/>
        </w:rPr>
        <w:t xml:space="preserve">when African-Americans used their music to destroy the perceived social conventions of black slavery. </w:t>
      </w:r>
      <w:r w:rsidR="00F155B2">
        <w:rPr>
          <w:rFonts w:ascii="Times New Roman" w:hAnsi="Times New Roman" w:cs="Times New Roman"/>
        </w:rPr>
        <w:t xml:space="preserve">As blacks moved to the north, a new culture was formed that navigated against the unfair social norms. They developed complex ways of responding to their secondary statuses and </w:t>
      </w:r>
      <w:r w:rsidR="00511ACF">
        <w:rPr>
          <w:rFonts w:ascii="Times New Roman" w:hAnsi="Times New Roman" w:cs="Times New Roman"/>
        </w:rPr>
        <w:t>racial</w:t>
      </w:r>
      <w:r w:rsidR="00F155B2">
        <w:rPr>
          <w:rFonts w:ascii="Times New Roman" w:hAnsi="Times New Roman" w:cs="Times New Roman"/>
        </w:rPr>
        <w:t xml:space="preserve"> segregation. Jazz Age redefined music in a way </w:t>
      </w:r>
      <w:r w:rsidR="00F155B2" w:rsidRPr="004A30D9">
        <w:rPr>
          <w:rFonts w:ascii="Times New Roman" w:hAnsi="Times New Roman" w:cs="Times New Roman"/>
        </w:rPr>
        <w:t xml:space="preserve">that it portrayed the concerns of African-Americans. It was witnessed as a bold reaction of Africans to the socio-economic injustice and blackness. </w:t>
      </w:r>
      <w:r w:rsidRPr="004A30D9">
        <w:rPr>
          <w:rFonts w:ascii="Times New Roman" w:hAnsi="Times New Roman" w:cs="Times New Roman"/>
        </w:rPr>
        <w:t>“</w:t>
      </w:r>
      <w:r w:rsidRPr="004A30D9">
        <w:rPr>
          <w:rFonts w:ascii="Times New Roman" w:eastAsia="Times New Roman" w:hAnsi="Times New Roman" w:cs="Times New Roman"/>
          <w:color w:val="212121"/>
          <w:shd w:val="clear" w:color="auto" w:fill="FFFFFF"/>
        </w:rPr>
        <w:t>Jazz music has never existed in isolation: it has always impacted and been impacted</w:t>
      </w:r>
      <w:r w:rsidRPr="004A30D9">
        <w:rPr>
          <w:rFonts w:ascii="Times New Roman" w:eastAsia="Times New Roman" w:hAnsi="Times New Roman" w:cs="Times New Roman"/>
          <w:color w:val="212121"/>
          <w:shd w:val="clear" w:color="auto" w:fill="FFFFFF"/>
        </w:rPr>
        <w:t xml:space="preserve"> by the cultural climate and other art forms” </w:t>
      </w:r>
      <w:sdt>
        <w:sdtPr>
          <w:rPr>
            <w:rFonts w:ascii="Times New Roman" w:eastAsia="Times New Roman" w:hAnsi="Times New Roman" w:cs="Times New Roman"/>
            <w:color w:val="212121"/>
            <w:shd w:val="clear" w:color="auto" w:fill="FFFFFF"/>
          </w:rPr>
          <w:id w:val="130135130"/>
          <w:citation/>
        </w:sdtPr>
        <w:sdtEndPr/>
        <w:sdtContent>
          <w:r>
            <w:rPr>
              <w:rFonts w:ascii="Times New Roman" w:eastAsia="Times New Roman" w:hAnsi="Times New Roman" w:cs="Times New Roman"/>
              <w:color w:val="212121"/>
              <w:shd w:val="clear" w:color="auto" w:fill="FFFFFF"/>
            </w:rPr>
            <w:fldChar w:fldCharType="begin"/>
          </w:r>
          <w:r>
            <w:rPr>
              <w:rFonts w:ascii="Times New Roman" w:eastAsia="Times New Roman" w:hAnsi="Times New Roman" w:cs="Times New Roman"/>
              <w:color w:val="212121"/>
              <w:shd w:val="clear" w:color="auto" w:fill="FFFFFF"/>
            </w:rPr>
            <w:instrText xml:space="preserve"> CITATION Anj17 \l 1033 </w:instrText>
          </w:r>
          <w:r>
            <w:rPr>
              <w:rFonts w:ascii="Times New Roman" w:eastAsia="Times New Roman" w:hAnsi="Times New Roman" w:cs="Times New Roman"/>
              <w:color w:val="212121"/>
              <w:shd w:val="clear" w:color="auto" w:fill="FFFFFF"/>
            </w:rPr>
            <w:fldChar w:fldCharType="separate"/>
          </w:r>
          <w:r w:rsidRPr="004A30D9">
            <w:rPr>
              <w:rFonts w:ascii="Times New Roman" w:eastAsia="Times New Roman" w:hAnsi="Times New Roman" w:cs="Times New Roman"/>
              <w:noProof/>
              <w:color w:val="212121"/>
              <w:shd w:val="clear" w:color="auto" w:fill="FFFFFF"/>
            </w:rPr>
            <w:t>(Misra, 2017)</w:t>
          </w:r>
          <w:r>
            <w:rPr>
              <w:rFonts w:ascii="Times New Roman" w:eastAsia="Times New Roman" w:hAnsi="Times New Roman" w:cs="Times New Roman"/>
              <w:color w:val="212121"/>
              <w:shd w:val="clear" w:color="auto" w:fill="FFFFFF"/>
            </w:rPr>
            <w:fldChar w:fldCharType="end"/>
          </w:r>
        </w:sdtContent>
      </w:sdt>
      <w:r>
        <w:rPr>
          <w:rFonts w:ascii="Times New Roman" w:eastAsia="Times New Roman" w:hAnsi="Times New Roman" w:cs="Times New Roman"/>
          <w:color w:val="212121"/>
          <w:shd w:val="clear" w:color="auto" w:fill="FFFFFF"/>
        </w:rPr>
        <w:t>.</w:t>
      </w:r>
      <w:r w:rsidR="00727E36">
        <w:rPr>
          <w:rFonts w:ascii="Times New Roman" w:eastAsia="Times New Roman" w:hAnsi="Times New Roman" w:cs="Times New Roman"/>
          <w:color w:val="212121"/>
          <w:shd w:val="clear" w:color="auto" w:fill="FFFFFF"/>
        </w:rPr>
        <w:t xml:space="preserve"> Jazz is thus recognized as a prominent form of art that is based on the ideology of expressionism and openness</w:t>
      </w:r>
      <w:r w:rsidR="008E03A3">
        <w:rPr>
          <w:rFonts w:ascii="Times New Roman" w:eastAsia="Times New Roman" w:hAnsi="Times New Roman" w:cs="Times New Roman"/>
          <w:color w:val="212121"/>
          <w:shd w:val="clear" w:color="auto" w:fill="FFFFFF"/>
        </w:rPr>
        <w:t xml:space="preserve"> </w:t>
      </w:r>
      <w:sdt>
        <w:sdtPr>
          <w:rPr>
            <w:rFonts w:ascii="Times New Roman" w:eastAsia="Times New Roman" w:hAnsi="Times New Roman" w:cs="Times New Roman"/>
            <w:color w:val="212121"/>
            <w:shd w:val="clear" w:color="auto" w:fill="FFFFFF"/>
          </w:rPr>
          <w:id w:val="1992981931"/>
          <w:citation/>
        </w:sdtPr>
        <w:sdtEndPr/>
        <w:sdtContent>
          <w:r w:rsidR="008E03A3">
            <w:rPr>
              <w:rFonts w:ascii="Times New Roman" w:eastAsia="Times New Roman" w:hAnsi="Times New Roman" w:cs="Times New Roman"/>
              <w:color w:val="212121"/>
              <w:shd w:val="clear" w:color="auto" w:fill="FFFFFF"/>
            </w:rPr>
            <w:fldChar w:fldCharType="begin"/>
          </w:r>
          <w:r w:rsidR="008E03A3">
            <w:rPr>
              <w:rFonts w:ascii="Times New Roman" w:eastAsia="Times New Roman" w:hAnsi="Times New Roman" w:cs="Times New Roman"/>
              <w:color w:val="212121"/>
              <w:shd w:val="clear" w:color="auto" w:fill="FFFFFF"/>
            </w:rPr>
            <w:instrText xml:space="preserve"> CITATION And01 \l 1033 </w:instrText>
          </w:r>
          <w:r w:rsidR="008E03A3">
            <w:rPr>
              <w:rFonts w:ascii="Times New Roman" w:eastAsia="Times New Roman" w:hAnsi="Times New Roman" w:cs="Times New Roman"/>
              <w:color w:val="212121"/>
              <w:shd w:val="clear" w:color="auto" w:fill="FFFFFF"/>
            </w:rPr>
            <w:fldChar w:fldCharType="separate"/>
          </w:r>
          <w:r w:rsidR="008E03A3" w:rsidRPr="008E03A3">
            <w:rPr>
              <w:rFonts w:ascii="Times New Roman" w:eastAsia="Times New Roman" w:hAnsi="Times New Roman" w:cs="Times New Roman"/>
              <w:noProof/>
              <w:color w:val="212121"/>
              <w:shd w:val="clear" w:color="auto" w:fill="FFFFFF"/>
            </w:rPr>
            <w:t>(Allen, 2001)</w:t>
          </w:r>
          <w:r w:rsidR="008E03A3">
            <w:rPr>
              <w:rFonts w:ascii="Times New Roman" w:eastAsia="Times New Roman" w:hAnsi="Times New Roman" w:cs="Times New Roman"/>
              <w:color w:val="212121"/>
              <w:shd w:val="clear" w:color="auto" w:fill="FFFFFF"/>
            </w:rPr>
            <w:fldChar w:fldCharType="end"/>
          </w:r>
        </w:sdtContent>
      </w:sdt>
      <w:r w:rsidR="008E03A3">
        <w:rPr>
          <w:rFonts w:ascii="Times New Roman" w:eastAsia="Times New Roman" w:hAnsi="Times New Roman" w:cs="Times New Roman"/>
          <w:color w:val="212121"/>
          <w:shd w:val="clear" w:color="auto" w:fill="FFFFFF"/>
        </w:rPr>
        <w:t>.</w:t>
      </w:r>
    </w:p>
    <w:p w14:paraId="2D924132" w14:textId="6A5F2F91" w:rsidR="002B5C9C" w:rsidRDefault="00B023A9" w:rsidP="007444E0">
      <w:pPr>
        <w:spacing w:line="480" w:lineRule="auto"/>
        <w:jc w:val="both"/>
        <w:rPr>
          <w:rFonts w:ascii="Times New Roman" w:hAnsi="Times New Roman" w:cs="Times New Roman"/>
        </w:rPr>
      </w:pPr>
      <w:r>
        <w:rPr>
          <w:rFonts w:ascii="Times New Roman" w:hAnsi="Times New Roman" w:cs="Times New Roman"/>
        </w:rPr>
        <w:t>The singers Ellington and Armstrong hold profound importance because they introduced new ways of singing that allowed Africans to create their own musical identity. This was important for generating a sense of belonging and connectivity with the African he</w:t>
      </w:r>
      <w:r>
        <w:rPr>
          <w:rFonts w:ascii="Times New Roman" w:hAnsi="Times New Roman" w:cs="Times New Roman"/>
        </w:rPr>
        <w:t xml:space="preserve">ritage and culture. </w:t>
      </w:r>
      <w:r w:rsidR="00DC26CF">
        <w:rPr>
          <w:rFonts w:ascii="Times New Roman" w:hAnsi="Times New Roman" w:cs="Times New Roman"/>
        </w:rPr>
        <w:t xml:space="preserve">Many artists like Ted </w:t>
      </w:r>
      <w:proofErr w:type="spellStart"/>
      <w:r w:rsidR="00DC26CF">
        <w:rPr>
          <w:rFonts w:ascii="Times New Roman" w:hAnsi="Times New Roman" w:cs="Times New Roman"/>
        </w:rPr>
        <w:t>Joans</w:t>
      </w:r>
      <w:proofErr w:type="spellEnd"/>
      <w:r w:rsidR="00DC26CF">
        <w:rPr>
          <w:rFonts w:ascii="Times New Roman" w:hAnsi="Times New Roman" w:cs="Times New Roman"/>
        </w:rPr>
        <w:t xml:space="preserve"> stated that Jazz was not less than religion for them </w:t>
      </w:r>
      <w:sdt>
        <w:sdtPr>
          <w:rPr>
            <w:rFonts w:ascii="Times New Roman" w:hAnsi="Times New Roman" w:cs="Times New Roman"/>
          </w:rPr>
          <w:id w:val="221803395"/>
          <w:citation/>
        </w:sdtPr>
        <w:sdtEndPr/>
        <w:sdtContent>
          <w:r w:rsidR="00DC26CF">
            <w:rPr>
              <w:rFonts w:ascii="Times New Roman" w:hAnsi="Times New Roman" w:cs="Times New Roman"/>
            </w:rPr>
            <w:fldChar w:fldCharType="begin"/>
          </w:r>
          <w:r w:rsidR="00DC26CF">
            <w:rPr>
              <w:rFonts w:ascii="Times New Roman" w:hAnsi="Times New Roman" w:cs="Times New Roman"/>
            </w:rPr>
            <w:instrText xml:space="preserve"> CITATION Anj17 \l 1033 </w:instrText>
          </w:r>
          <w:r w:rsidR="00DC26CF">
            <w:rPr>
              <w:rFonts w:ascii="Times New Roman" w:hAnsi="Times New Roman" w:cs="Times New Roman"/>
            </w:rPr>
            <w:fldChar w:fldCharType="separate"/>
          </w:r>
          <w:r w:rsidR="00DC26CF" w:rsidRPr="00DC26CF">
            <w:rPr>
              <w:rFonts w:ascii="Times New Roman" w:hAnsi="Times New Roman" w:cs="Times New Roman"/>
              <w:noProof/>
            </w:rPr>
            <w:t>(Misra, 2017)</w:t>
          </w:r>
          <w:r w:rsidR="00DC26CF">
            <w:rPr>
              <w:rFonts w:ascii="Times New Roman" w:hAnsi="Times New Roman" w:cs="Times New Roman"/>
            </w:rPr>
            <w:fldChar w:fldCharType="end"/>
          </w:r>
        </w:sdtContent>
      </w:sdt>
      <w:r w:rsidR="00DC26CF">
        <w:rPr>
          <w:rFonts w:ascii="Times New Roman" w:hAnsi="Times New Roman" w:cs="Times New Roman"/>
        </w:rPr>
        <w:t>. The Black Art Movement of the 1960s also captures the themes of Jazz age and renaissance. The blacks event in the current world uses jazz for raising their voices against racial discrimination</w:t>
      </w:r>
      <w:r w:rsidR="00E732F0">
        <w:rPr>
          <w:rFonts w:ascii="Times New Roman" w:hAnsi="Times New Roman" w:cs="Times New Roman"/>
        </w:rPr>
        <w:t xml:space="preserve"> </w:t>
      </w:r>
      <w:sdt>
        <w:sdtPr>
          <w:rPr>
            <w:rFonts w:ascii="Times New Roman" w:hAnsi="Times New Roman" w:cs="Times New Roman"/>
          </w:rPr>
          <w:id w:val="182556975"/>
          <w:citation/>
        </w:sdtPr>
        <w:sdtEndPr/>
        <w:sdtContent>
          <w:r w:rsidR="00E732F0">
            <w:rPr>
              <w:rFonts w:ascii="Times New Roman" w:hAnsi="Times New Roman" w:cs="Times New Roman"/>
            </w:rPr>
            <w:fldChar w:fldCharType="begin"/>
          </w:r>
          <w:r w:rsidR="00E732F0">
            <w:rPr>
              <w:rFonts w:ascii="Times New Roman" w:hAnsi="Times New Roman" w:cs="Times New Roman"/>
            </w:rPr>
            <w:instrText xml:space="preserve"> CITATION ALW02 \l 1033 </w:instrText>
          </w:r>
          <w:r w:rsidR="00E732F0">
            <w:rPr>
              <w:rFonts w:ascii="Times New Roman" w:hAnsi="Times New Roman" w:cs="Times New Roman"/>
            </w:rPr>
            <w:fldChar w:fldCharType="separate"/>
          </w:r>
          <w:r w:rsidR="00E732F0" w:rsidRPr="00E732F0">
            <w:rPr>
              <w:rFonts w:ascii="Times New Roman" w:hAnsi="Times New Roman" w:cs="Times New Roman"/>
              <w:noProof/>
            </w:rPr>
            <w:t>(WILLIAMS, 2002)</w:t>
          </w:r>
          <w:r w:rsidR="00E732F0">
            <w:rPr>
              <w:rFonts w:ascii="Times New Roman" w:hAnsi="Times New Roman" w:cs="Times New Roman"/>
            </w:rPr>
            <w:fldChar w:fldCharType="end"/>
          </w:r>
        </w:sdtContent>
      </w:sdt>
      <w:r w:rsidR="00E732F0">
        <w:rPr>
          <w:rFonts w:ascii="Times New Roman" w:hAnsi="Times New Roman" w:cs="Times New Roman"/>
        </w:rPr>
        <w:t>.</w:t>
      </w:r>
    </w:p>
    <w:p w14:paraId="37CAEAC7" w14:textId="75263C34" w:rsidR="00613029" w:rsidRDefault="00B023A9" w:rsidP="007444E0">
      <w:pPr>
        <w:spacing w:line="480" w:lineRule="auto"/>
        <w:jc w:val="both"/>
        <w:rPr>
          <w:rFonts w:ascii="Times New Roman" w:hAnsi="Times New Roman" w:cs="Times New Roman"/>
        </w:rPr>
      </w:pPr>
      <w:r>
        <w:rPr>
          <w:rFonts w:ascii="Times New Roman" w:hAnsi="Times New Roman" w:cs="Times New Roman"/>
        </w:rPr>
        <w:t>Musical analysis</w:t>
      </w:r>
    </w:p>
    <w:p w14:paraId="10046536" w14:textId="2A69C542" w:rsidR="00F93642" w:rsidRPr="00725ABE" w:rsidRDefault="00B023A9" w:rsidP="007444E0">
      <w:pPr>
        <w:spacing w:line="480" w:lineRule="auto"/>
        <w:jc w:val="both"/>
        <w:rPr>
          <w:rFonts w:ascii="Times New Roman" w:eastAsia="Times New Roman" w:hAnsi="Times New Roman" w:cs="Times New Roman"/>
          <w:color w:val="111111"/>
        </w:rPr>
      </w:pPr>
      <w:r>
        <w:rPr>
          <w:rFonts w:ascii="Times New Roman" w:hAnsi="Times New Roman" w:cs="Times New Roman"/>
        </w:rPr>
        <w:lastRenderedPageBreak/>
        <w:t>Jazz is the only true art form that conveys the stories of African-Americans who served as slaves to the whit</w:t>
      </w:r>
      <w:r>
        <w:rPr>
          <w:rFonts w:ascii="Times New Roman" w:hAnsi="Times New Roman" w:cs="Times New Roman"/>
        </w:rPr>
        <w:t>es. Jazz makes better use of melody and song that makes it interesting for the listeners. Harmony is a dominant element of Jazz that makes the song fuller. The rhythm remains the heartbeat of the song and is effective in evoking emotions. Jazz is also cons</w:t>
      </w:r>
      <w:r>
        <w:rPr>
          <w:rFonts w:ascii="Times New Roman" w:hAnsi="Times New Roman" w:cs="Times New Roman"/>
        </w:rPr>
        <w:t>idered as improvisation because it is the product of a black singer's efforts. The genre represents black identity and African heritage. Geoffrey explains,</w:t>
      </w:r>
      <w:r w:rsidRPr="00F93642">
        <w:rPr>
          <w:rFonts w:ascii="Georgia" w:eastAsia="Times New Roman" w:hAnsi="Georgia" w:cs="Times New Roman"/>
          <w:color w:val="111111"/>
          <w:sz w:val="28"/>
          <w:szCs w:val="28"/>
        </w:rPr>
        <w:t xml:space="preserve"> </w:t>
      </w:r>
      <w:r w:rsidRPr="00F93642">
        <w:rPr>
          <w:rFonts w:ascii="Times New Roman" w:eastAsia="Times New Roman" w:hAnsi="Times New Roman" w:cs="Times New Roman"/>
          <w:color w:val="111111"/>
        </w:rPr>
        <w:t>“</w:t>
      </w:r>
      <w:proofErr w:type="gramStart"/>
      <w:r w:rsidRPr="00F93642">
        <w:rPr>
          <w:rFonts w:ascii="Times New Roman" w:eastAsia="Times New Roman" w:hAnsi="Times New Roman" w:cs="Times New Roman"/>
          <w:color w:val="111111"/>
        </w:rPr>
        <w:t>it</w:t>
      </w:r>
      <w:proofErr w:type="gramEnd"/>
      <w:r w:rsidRPr="00F93642">
        <w:rPr>
          <w:rFonts w:ascii="Times New Roman" w:eastAsia="Times New Roman" w:hAnsi="Times New Roman" w:cs="Times New Roman"/>
          <w:color w:val="111111"/>
        </w:rPr>
        <w:t xml:space="preserve">’s easy to express your emotions. </w:t>
      </w:r>
      <w:r>
        <w:rPr>
          <w:rFonts w:ascii="Times New Roman" w:eastAsia="Times New Roman" w:hAnsi="Times New Roman" w:cs="Times New Roman"/>
          <w:color w:val="111111"/>
        </w:rPr>
        <w:t>Y</w:t>
      </w:r>
      <w:r w:rsidRPr="00F93642">
        <w:rPr>
          <w:rFonts w:ascii="Times New Roman" w:eastAsia="Times New Roman" w:hAnsi="Times New Roman" w:cs="Times New Roman"/>
          <w:color w:val="111111"/>
        </w:rPr>
        <w:t xml:space="preserve">ou get the sheet music, and you read it top to bottom. You're </w:t>
      </w:r>
      <w:r w:rsidRPr="00F93642">
        <w:rPr>
          <w:rFonts w:ascii="Times New Roman" w:eastAsia="Times New Roman" w:hAnsi="Times New Roman" w:cs="Times New Roman"/>
          <w:color w:val="111111"/>
        </w:rPr>
        <w:t>more focused on technically making it perfect. In jazz, your main focus is</w:t>
      </w:r>
      <w:r w:rsidRPr="00F93642">
        <w:rPr>
          <w:rFonts w:ascii="Times New Roman" w:eastAsia="Times New Roman" w:hAnsi="Times New Roman" w:cs="Times New Roman"/>
          <w:color w:val="111111"/>
          <w:bdr w:val="none" w:sz="0" w:space="0" w:color="auto" w:frame="1"/>
        </w:rPr>
        <w:t> </w:t>
      </w:r>
      <w:r w:rsidRPr="00F93642">
        <w:rPr>
          <w:rFonts w:ascii="Times New Roman" w:eastAsia="Times New Roman" w:hAnsi="Times New Roman" w:cs="Times New Roman"/>
          <w:color w:val="111111"/>
        </w:rPr>
        <w:t>being creative and using your imagination</w:t>
      </w:r>
      <w:r>
        <w:rPr>
          <w:rFonts w:ascii="Times New Roman" w:eastAsia="Times New Roman" w:hAnsi="Times New Roman" w:cs="Times New Roman"/>
          <w:color w:val="111111"/>
        </w:rPr>
        <w:t xml:space="preserve">” </w:t>
      </w:r>
      <w:sdt>
        <w:sdtPr>
          <w:rPr>
            <w:rFonts w:ascii="Times New Roman" w:eastAsia="Times New Roman" w:hAnsi="Times New Roman" w:cs="Times New Roman"/>
            <w:color w:val="111111"/>
          </w:rPr>
          <w:id w:val="1366020438"/>
          <w:citation/>
        </w:sdtPr>
        <w:sdtEndPr/>
        <w:sdtContent>
          <w:r w:rsidR="00A02DA2">
            <w:rPr>
              <w:rFonts w:ascii="Times New Roman" w:eastAsia="Times New Roman" w:hAnsi="Times New Roman" w:cs="Times New Roman"/>
              <w:color w:val="111111"/>
            </w:rPr>
            <w:fldChar w:fldCharType="begin"/>
          </w:r>
          <w:r w:rsidR="00A02DA2">
            <w:rPr>
              <w:rFonts w:ascii="Times New Roman" w:eastAsia="Times New Roman" w:hAnsi="Times New Roman" w:cs="Times New Roman"/>
              <w:color w:val="111111"/>
            </w:rPr>
            <w:instrText xml:space="preserve"> CITATION Moi12 \l 1033 </w:instrText>
          </w:r>
          <w:r w:rsidR="00A02DA2">
            <w:rPr>
              <w:rFonts w:ascii="Times New Roman" w:eastAsia="Times New Roman" w:hAnsi="Times New Roman" w:cs="Times New Roman"/>
              <w:color w:val="111111"/>
            </w:rPr>
            <w:fldChar w:fldCharType="separate"/>
          </w:r>
          <w:r w:rsidR="00A02DA2" w:rsidRPr="00A02DA2">
            <w:rPr>
              <w:rFonts w:ascii="Times New Roman" w:eastAsia="Times New Roman" w:hAnsi="Times New Roman" w:cs="Times New Roman"/>
              <w:noProof/>
              <w:color w:val="111111"/>
            </w:rPr>
            <w:t>(McLaughlin, 2012)</w:t>
          </w:r>
          <w:r w:rsidR="00A02DA2">
            <w:rPr>
              <w:rFonts w:ascii="Times New Roman" w:eastAsia="Times New Roman" w:hAnsi="Times New Roman" w:cs="Times New Roman"/>
              <w:color w:val="111111"/>
            </w:rPr>
            <w:fldChar w:fldCharType="end"/>
          </w:r>
        </w:sdtContent>
      </w:sdt>
      <w:r w:rsidR="00A02DA2">
        <w:rPr>
          <w:rFonts w:ascii="Times New Roman" w:eastAsia="Times New Roman" w:hAnsi="Times New Roman" w:cs="Times New Roman"/>
          <w:color w:val="111111"/>
        </w:rPr>
        <w:t xml:space="preserve">. </w:t>
      </w:r>
      <w:r w:rsidR="009B3169">
        <w:rPr>
          <w:rFonts w:ascii="Times New Roman" w:eastAsia="Times New Roman" w:hAnsi="Times New Roman" w:cs="Times New Roman"/>
          <w:color w:val="111111"/>
        </w:rPr>
        <w:t xml:space="preserve">In jazz artist takes turns </w:t>
      </w:r>
      <w:r w:rsidR="00734C33">
        <w:rPr>
          <w:rFonts w:ascii="Times New Roman" w:eastAsia="Times New Roman" w:hAnsi="Times New Roman" w:cs="Times New Roman"/>
          <w:color w:val="111111"/>
        </w:rPr>
        <w:t xml:space="preserve">in improvising and playing kind of crazy notes such as high, low, short and clear. Another amazing feature of Jazz is that the melody returns at the end. Improvisation has made the song pleasing and gentle for the listeners. Jazz is capable of building strong connectivity with the listeners. The lyrics and the notes are sufficient for inciting the feelings of the people. </w:t>
      </w:r>
      <w:r w:rsidR="00725ABE">
        <w:rPr>
          <w:rFonts w:ascii="Times New Roman" w:eastAsia="Times New Roman" w:hAnsi="Times New Roman" w:cs="Times New Roman"/>
          <w:color w:val="111111"/>
        </w:rPr>
        <w:t>The</w:t>
      </w:r>
      <w:r w:rsidR="002B3B2D">
        <w:rPr>
          <w:rFonts w:ascii="Times New Roman" w:eastAsia="Times New Roman" w:hAnsi="Times New Roman" w:cs="Times New Roman"/>
          <w:color w:val="111111"/>
        </w:rPr>
        <w:t xml:space="preserve"> rhythmic surprises are known as syncopation that creates the effective listening environment. </w:t>
      </w:r>
      <w:r w:rsidR="0017290B">
        <w:rPr>
          <w:rFonts w:ascii="Times New Roman" w:eastAsia="Times New Roman" w:hAnsi="Times New Roman" w:cs="Times New Roman"/>
          <w:color w:val="111111"/>
        </w:rPr>
        <w:t>The</w:t>
      </w:r>
      <w:r w:rsidR="002B3B2D">
        <w:rPr>
          <w:rFonts w:ascii="Times New Roman" w:eastAsia="Times New Roman" w:hAnsi="Times New Roman" w:cs="Times New Roman"/>
          <w:color w:val="111111"/>
        </w:rPr>
        <w:t xml:space="preserve"> listeners enjoy the melody and the beats of Jazz music. </w:t>
      </w:r>
      <w:r w:rsidR="009A1BBC">
        <w:rPr>
          <w:rFonts w:ascii="Times New Roman" w:eastAsia="Times New Roman" w:hAnsi="Times New Roman" w:cs="Times New Roman"/>
          <w:color w:val="111111"/>
        </w:rPr>
        <w:t xml:space="preserve">The use of piano and different musical instruments also add </w:t>
      </w:r>
      <w:r w:rsidR="0017290B">
        <w:rPr>
          <w:rFonts w:ascii="Times New Roman" w:eastAsia="Times New Roman" w:hAnsi="Times New Roman" w:cs="Times New Roman"/>
          <w:color w:val="111111"/>
        </w:rPr>
        <w:t>more viv</w:t>
      </w:r>
      <w:r w:rsidR="00DC26CF">
        <w:rPr>
          <w:rFonts w:ascii="Times New Roman" w:eastAsia="Times New Roman" w:hAnsi="Times New Roman" w:cs="Times New Roman"/>
          <w:color w:val="111111"/>
        </w:rPr>
        <w:t xml:space="preserve">idness and clarity to the song </w:t>
      </w:r>
      <w:sdt>
        <w:sdtPr>
          <w:rPr>
            <w:rFonts w:ascii="Times New Roman" w:eastAsia="Times New Roman" w:hAnsi="Times New Roman" w:cs="Times New Roman"/>
            <w:color w:val="111111"/>
          </w:rPr>
          <w:id w:val="1512948311"/>
          <w:citation/>
        </w:sdtPr>
        <w:sdtEndPr/>
        <w:sdtContent>
          <w:r w:rsidR="00DC26CF">
            <w:rPr>
              <w:rFonts w:ascii="Times New Roman" w:eastAsia="Times New Roman" w:hAnsi="Times New Roman" w:cs="Times New Roman"/>
              <w:color w:val="111111"/>
            </w:rPr>
            <w:fldChar w:fldCharType="begin"/>
          </w:r>
          <w:r w:rsidR="00DC26CF">
            <w:rPr>
              <w:rFonts w:ascii="Times New Roman" w:eastAsia="Times New Roman" w:hAnsi="Times New Roman" w:cs="Times New Roman"/>
              <w:color w:val="111111"/>
            </w:rPr>
            <w:instrText xml:space="preserve"> CITATION Anj17 \l 1033 </w:instrText>
          </w:r>
          <w:r w:rsidR="00DC26CF">
            <w:rPr>
              <w:rFonts w:ascii="Times New Roman" w:eastAsia="Times New Roman" w:hAnsi="Times New Roman" w:cs="Times New Roman"/>
              <w:color w:val="111111"/>
            </w:rPr>
            <w:fldChar w:fldCharType="separate"/>
          </w:r>
          <w:r w:rsidR="00DC26CF" w:rsidRPr="00DC26CF">
            <w:rPr>
              <w:rFonts w:ascii="Times New Roman" w:eastAsia="Times New Roman" w:hAnsi="Times New Roman" w:cs="Times New Roman"/>
              <w:noProof/>
              <w:color w:val="111111"/>
            </w:rPr>
            <w:t>(Misra, 2017)</w:t>
          </w:r>
          <w:r w:rsidR="00DC26CF">
            <w:rPr>
              <w:rFonts w:ascii="Times New Roman" w:eastAsia="Times New Roman" w:hAnsi="Times New Roman" w:cs="Times New Roman"/>
              <w:color w:val="111111"/>
            </w:rPr>
            <w:fldChar w:fldCharType="end"/>
          </w:r>
        </w:sdtContent>
      </w:sdt>
      <w:r w:rsidR="00DC26CF">
        <w:rPr>
          <w:rFonts w:ascii="Times New Roman" w:eastAsia="Times New Roman" w:hAnsi="Times New Roman" w:cs="Times New Roman"/>
          <w:color w:val="111111"/>
        </w:rPr>
        <w:t>. The style and persona of jazz music make it indifferent from other genres.</w:t>
      </w:r>
    </w:p>
    <w:p w14:paraId="2606FD0A" w14:textId="63940A1D" w:rsidR="00613029" w:rsidRDefault="00B023A9" w:rsidP="00420A30">
      <w:pPr>
        <w:spacing w:line="480" w:lineRule="auto"/>
        <w:rPr>
          <w:rFonts w:ascii="Times New Roman" w:hAnsi="Times New Roman" w:cs="Times New Roman"/>
        </w:rPr>
      </w:pPr>
      <w:r>
        <w:rPr>
          <w:rFonts w:ascii="Times New Roman" w:hAnsi="Times New Roman" w:cs="Times New Roman"/>
        </w:rPr>
        <w:t xml:space="preserve">Conclusion </w:t>
      </w:r>
    </w:p>
    <w:p w14:paraId="2770ED95" w14:textId="43230C26" w:rsidR="00DB6F82" w:rsidRDefault="00B023A9" w:rsidP="008E03A3">
      <w:pPr>
        <w:spacing w:line="480" w:lineRule="auto"/>
        <w:jc w:val="both"/>
        <w:rPr>
          <w:rFonts w:ascii="Times New Roman" w:hAnsi="Times New Roman" w:cs="Times New Roman"/>
        </w:rPr>
      </w:pPr>
      <w:r>
        <w:rPr>
          <w:rFonts w:ascii="Times New Roman" w:hAnsi="Times New Roman" w:cs="Times New Roman"/>
        </w:rPr>
        <w:t>Harlem Renaissance was the prominent period used in the creation of jazz music. The period plays a significant role in the creation of black identity. The central purpose of creating jazz was to highlight the issues of black segregation and racism. Jazz Ag</w:t>
      </w:r>
      <w:r>
        <w:rPr>
          <w:rFonts w:ascii="Times New Roman" w:hAnsi="Times New Roman" w:cs="Times New Roman"/>
        </w:rPr>
        <w:t xml:space="preserve">e redefined music in a way </w:t>
      </w:r>
      <w:r w:rsidRPr="004A30D9">
        <w:rPr>
          <w:rFonts w:ascii="Times New Roman" w:hAnsi="Times New Roman" w:cs="Times New Roman"/>
        </w:rPr>
        <w:t>that it portrayed the concerns of African-Americans.</w:t>
      </w:r>
      <w:r>
        <w:rPr>
          <w:rFonts w:ascii="Times New Roman" w:hAnsi="Times New Roman" w:cs="Times New Roman"/>
        </w:rPr>
        <w:t xml:space="preserve"> Jim Crow </w:t>
      </w:r>
      <w:r>
        <w:rPr>
          <w:rFonts w:ascii="Times New Roman" w:hAnsi="Times New Roman" w:cs="Times New Roman"/>
        </w:rPr>
        <w:lastRenderedPageBreak/>
        <w:t>laws were prevalent in the south, so blacks tried to migrate to other regions. Many people migrated to the north that gave birth to black neighborhood and Harlem in no</w:t>
      </w:r>
      <w:r>
        <w:rPr>
          <w:rFonts w:ascii="Times New Roman" w:hAnsi="Times New Roman" w:cs="Times New Roman"/>
        </w:rPr>
        <w:t>rthern Manhattan.</w:t>
      </w:r>
      <w:bookmarkStart w:id="0" w:name="_GoBack"/>
      <w:bookmarkEnd w:id="0"/>
    </w:p>
    <w:p w14:paraId="3295ED0A" w14:textId="77777777" w:rsidR="00DB6F82" w:rsidRDefault="00B023A9">
      <w:pPr>
        <w:rPr>
          <w:rFonts w:ascii="Times New Roman" w:hAnsi="Times New Roman" w:cs="Times New Roman"/>
        </w:rPr>
      </w:pPr>
      <w:r>
        <w:rPr>
          <w:rFonts w:ascii="Times New Roman" w:hAnsi="Times New Roman" w:cs="Times New Roman"/>
        </w:rPr>
        <w:br w:type="page"/>
      </w:r>
    </w:p>
    <w:p w14:paraId="0487F36A" w14:textId="18B1A003" w:rsidR="00DB6F82" w:rsidRDefault="00B023A9" w:rsidP="00DB6F82">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EndPr/>
      <w:sdtContent>
        <w:p w14:paraId="27AF5544" w14:textId="4E22C742" w:rsidR="00DB6F82" w:rsidRDefault="00B023A9" w:rsidP="00DB6F82">
          <w:pPr>
            <w:pStyle w:val="Bibliography"/>
            <w:spacing w:line="480" w:lineRule="auto"/>
            <w:ind w:left="720" w:hanging="720"/>
            <w:rPr>
              <w:noProof/>
            </w:rPr>
          </w:pPr>
          <w:r>
            <w:fldChar w:fldCharType="begin"/>
          </w:r>
          <w:r>
            <w:instrText xml:space="preserve"> BIBLIOGRAPHY </w:instrText>
          </w:r>
          <w:r>
            <w:fldChar w:fldCharType="separate"/>
          </w:r>
        </w:p>
        <w:p w14:paraId="0C66C9FA" w14:textId="77777777" w:rsidR="00DB6F82" w:rsidRDefault="00B023A9" w:rsidP="00DB6F82">
          <w:pPr>
            <w:pStyle w:val="Bibliography"/>
            <w:spacing w:line="480" w:lineRule="auto"/>
            <w:ind w:left="720" w:hanging="720"/>
            <w:rPr>
              <w:noProof/>
            </w:rPr>
          </w:pPr>
          <w:r>
            <w:rPr>
              <w:noProof/>
            </w:rPr>
            <w:t xml:space="preserve">Allen, A. P. (2001). Deep River: Music and Memory in Harlem Renaissance Thought. </w:t>
          </w:r>
          <w:r>
            <w:rPr>
              <w:i/>
              <w:iCs/>
              <w:noProof/>
            </w:rPr>
            <w:t>Journal of American History, 31</w:t>
          </w:r>
          <w:r>
            <w:rPr>
              <w:noProof/>
            </w:rPr>
            <w:t xml:space="preserve"> (1), 1100–1101.</w:t>
          </w:r>
        </w:p>
        <w:p w14:paraId="5E5F3F1B" w14:textId="77777777" w:rsidR="00DB6F82" w:rsidRDefault="00B023A9" w:rsidP="00DB6F82">
          <w:pPr>
            <w:pStyle w:val="Bibliography"/>
            <w:spacing w:line="480" w:lineRule="auto"/>
            <w:ind w:left="720" w:hanging="720"/>
            <w:rPr>
              <w:noProof/>
            </w:rPr>
          </w:pPr>
          <w:r>
            <w:rPr>
              <w:noProof/>
            </w:rPr>
            <w:t xml:space="preserve">NYTimes. (1987). </w:t>
          </w:r>
          <w:r>
            <w:rPr>
              <w:i/>
              <w:iCs/>
              <w:noProof/>
            </w:rPr>
            <w:t>HARLEM IN THE JAZZ AGE</w:t>
          </w:r>
          <w:r>
            <w:rPr>
              <w:noProof/>
            </w:rPr>
            <w:t xml:space="preserve">. Retrieved 03 04, 2019, from </w:t>
          </w:r>
          <w:r>
            <w:rPr>
              <w:noProof/>
            </w:rPr>
            <w:t>https://www.nytimes.com/1987/02/08/magazine/harlem-in-the-jazz-age.html</w:t>
          </w:r>
        </w:p>
        <w:p w14:paraId="0704CCFF" w14:textId="77777777" w:rsidR="00DB6F82" w:rsidRDefault="00B023A9" w:rsidP="00DB6F82">
          <w:pPr>
            <w:pStyle w:val="Bibliography"/>
            <w:spacing w:line="480" w:lineRule="auto"/>
            <w:ind w:left="720" w:hanging="720"/>
            <w:rPr>
              <w:noProof/>
            </w:rPr>
          </w:pPr>
          <w:r>
            <w:rPr>
              <w:noProof/>
            </w:rPr>
            <w:t xml:space="preserve">McLaughlin, M. E. (2012). </w:t>
          </w:r>
          <w:r>
            <w:rPr>
              <w:i/>
              <w:iCs/>
              <w:noProof/>
            </w:rPr>
            <w:t>All about jazz, uniquely American music</w:t>
          </w:r>
          <w:r>
            <w:rPr>
              <w:noProof/>
            </w:rPr>
            <w:t>. Retrieved 03 04, 2019, from https://www.washingtonpost.com/lifestyle/style/all-about-jazz-a-unique-form-of-american-m</w:t>
          </w:r>
          <w:r>
            <w:rPr>
              <w:noProof/>
            </w:rPr>
            <w:t>usic/2012/05/24/gJQA4bswnU_story.html?utm_term=.1e8df66d078f</w:t>
          </w:r>
        </w:p>
        <w:p w14:paraId="5E391279" w14:textId="77777777" w:rsidR="00DB6F82" w:rsidRDefault="00B023A9" w:rsidP="00DB6F82">
          <w:pPr>
            <w:pStyle w:val="Bibliography"/>
            <w:spacing w:line="480" w:lineRule="auto"/>
            <w:ind w:left="720" w:hanging="720"/>
            <w:rPr>
              <w:noProof/>
            </w:rPr>
          </w:pPr>
          <w:r>
            <w:rPr>
              <w:noProof/>
            </w:rPr>
            <w:t xml:space="preserve">Misra, A. J. (2017). "Jazz Is My Story:" A Historical Analysis of Jazz and 20th Century African-American Literature. </w:t>
          </w:r>
          <w:r>
            <w:rPr>
              <w:i/>
              <w:iCs/>
              <w:noProof/>
            </w:rPr>
            <w:t>Inquiries Journal, 9</w:t>
          </w:r>
          <w:r>
            <w:rPr>
              <w:noProof/>
            </w:rPr>
            <w:t xml:space="preserve"> (11).</w:t>
          </w:r>
        </w:p>
        <w:p w14:paraId="2743096B" w14:textId="534D7EC0" w:rsidR="00DB6F82" w:rsidRDefault="00B023A9" w:rsidP="00DB6F82">
          <w:pPr>
            <w:spacing w:line="480" w:lineRule="auto"/>
            <w:ind w:left="720" w:hanging="720"/>
          </w:pPr>
          <w:r>
            <w:rPr>
              <w:b/>
              <w:bCs/>
              <w:noProof/>
            </w:rPr>
            <w:fldChar w:fldCharType="end"/>
          </w:r>
          <w:r>
            <w:rPr>
              <w:noProof/>
            </w:rPr>
            <w:t>WILLIAMS, A. (2002). JAZZ AND THE NEW NEGRO: HAR</w:t>
          </w:r>
          <w:r>
            <w:rPr>
              <w:noProof/>
            </w:rPr>
            <w:t xml:space="preserve">LEM'S INTELLECTUALS WRESTLE WITH THE ART OF THE AGE . </w:t>
          </w:r>
          <w:r>
            <w:rPr>
              <w:i/>
              <w:iCs/>
              <w:noProof/>
            </w:rPr>
            <w:t>Australasian Journal of American Studies , 21</w:t>
          </w:r>
          <w:r>
            <w:rPr>
              <w:noProof/>
            </w:rPr>
            <w:t xml:space="preserve"> (1), 1-8.</w:t>
          </w:r>
        </w:p>
      </w:sdtContent>
    </w:sdt>
    <w:p w14:paraId="622DEE8C" w14:textId="77777777" w:rsidR="00DB6F82" w:rsidRPr="00420A30" w:rsidRDefault="00DB6F82" w:rsidP="00DB6F82">
      <w:pPr>
        <w:spacing w:line="480" w:lineRule="auto"/>
        <w:ind w:left="720" w:hanging="720"/>
        <w:jc w:val="both"/>
        <w:rPr>
          <w:rFonts w:ascii="Times New Roman" w:hAnsi="Times New Roman" w:cs="Times New Roman"/>
        </w:rPr>
      </w:pPr>
    </w:p>
    <w:p w14:paraId="17254F32" w14:textId="77777777" w:rsidR="00DB6F82" w:rsidRDefault="00DB6F82" w:rsidP="00DB6F82">
      <w:pPr>
        <w:spacing w:line="480" w:lineRule="auto"/>
      </w:pPr>
    </w:p>
    <w:p w14:paraId="715453D3" w14:textId="77777777" w:rsidR="00DB6F82" w:rsidRDefault="00DB6F82" w:rsidP="00DB6F82">
      <w:pPr>
        <w:spacing w:line="480" w:lineRule="auto"/>
        <w:jc w:val="both"/>
      </w:pPr>
    </w:p>
    <w:p w14:paraId="777DCF0C" w14:textId="77777777" w:rsidR="004F3E88" w:rsidRDefault="004F3E88" w:rsidP="00420A30">
      <w:pPr>
        <w:spacing w:line="480" w:lineRule="auto"/>
      </w:pPr>
    </w:p>
    <w:sectPr w:rsidR="004F3E88"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88EEC" w14:textId="77777777" w:rsidR="00000000" w:rsidRDefault="00B023A9">
      <w:r>
        <w:separator/>
      </w:r>
    </w:p>
  </w:endnote>
  <w:endnote w:type="continuationSeparator" w:id="0">
    <w:p w14:paraId="66878310" w14:textId="77777777" w:rsidR="00000000" w:rsidRDefault="00B02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8227C" w14:textId="77777777" w:rsidR="00000000" w:rsidRDefault="00B023A9">
      <w:r>
        <w:separator/>
      </w:r>
    </w:p>
  </w:footnote>
  <w:footnote w:type="continuationSeparator" w:id="0">
    <w:p w14:paraId="75C65AC2" w14:textId="77777777" w:rsidR="00000000" w:rsidRDefault="00B023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1B379" w14:textId="77777777" w:rsidR="00DC26CF" w:rsidRDefault="00B023A9" w:rsidP="00186F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2F1FDE" w14:textId="77777777" w:rsidR="00DC26CF" w:rsidRDefault="00DC26CF" w:rsidP="002410D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DB87F" w14:textId="77777777" w:rsidR="00DC26CF" w:rsidRDefault="00B023A9" w:rsidP="00186F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95BA226" w14:textId="77777777" w:rsidR="00DC26CF" w:rsidRDefault="00B023A9" w:rsidP="002410D6">
    <w:pPr>
      <w:pStyle w:val="Header"/>
      <w:ind w:right="360"/>
    </w:pPr>
    <w:r>
      <w:t>RUNNING HEAD: JAZZ MUSIC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0D6"/>
    <w:rsid w:val="00027D82"/>
    <w:rsid w:val="00074785"/>
    <w:rsid w:val="00077E5C"/>
    <w:rsid w:val="0017290B"/>
    <w:rsid w:val="00186F3C"/>
    <w:rsid w:val="00194445"/>
    <w:rsid w:val="001E1E67"/>
    <w:rsid w:val="002410D6"/>
    <w:rsid w:val="00272490"/>
    <w:rsid w:val="002878E6"/>
    <w:rsid w:val="002B3B2D"/>
    <w:rsid w:val="002B5C9C"/>
    <w:rsid w:val="003319D9"/>
    <w:rsid w:val="00360CFB"/>
    <w:rsid w:val="00420A30"/>
    <w:rsid w:val="0045325D"/>
    <w:rsid w:val="00466381"/>
    <w:rsid w:val="004A30D9"/>
    <w:rsid w:val="004D26BA"/>
    <w:rsid w:val="004F3E88"/>
    <w:rsid w:val="00511ACF"/>
    <w:rsid w:val="005C138F"/>
    <w:rsid w:val="005C2CA3"/>
    <w:rsid w:val="005F2636"/>
    <w:rsid w:val="00613029"/>
    <w:rsid w:val="006228F2"/>
    <w:rsid w:val="00634AA4"/>
    <w:rsid w:val="006C0C3A"/>
    <w:rsid w:val="00725ABE"/>
    <w:rsid w:val="007266FB"/>
    <w:rsid w:val="00727E36"/>
    <w:rsid w:val="00734C33"/>
    <w:rsid w:val="00743B30"/>
    <w:rsid w:val="007444E0"/>
    <w:rsid w:val="00747654"/>
    <w:rsid w:val="00755F7A"/>
    <w:rsid w:val="00784ACF"/>
    <w:rsid w:val="007C0CE1"/>
    <w:rsid w:val="007D13C7"/>
    <w:rsid w:val="00857537"/>
    <w:rsid w:val="00867922"/>
    <w:rsid w:val="00876E8A"/>
    <w:rsid w:val="008C608B"/>
    <w:rsid w:val="008E03A3"/>
    <w:rsid w:val="009A1BBC"/>
    <w:rsid w:val="009B3169"/>
    <w:rsid w:val="009E3231"/>
    <w:rsid w:val="00A02DA2"/>
    <w:rsid w:val="00A6005B"/>
    <w:rsid w:val="00B023A9"/>
    <w:rsid w:val="00BB6370"/>
    <w:rsid w:val="00BF5C7F"/>
    <w:rsid w:val="00C66A23"/>
    <w:rsid w:val="00D50203"/>
    <w:rsid w:val="00D93A50"/>
    <w:rsid w:val="00DB6F82"/>
    <w:rsid w:val="00DC26CF"/>
    <w:rsid w:val="00E20CB5"/>
    <w:rsid w:val="00E443F3"/>
    <w:rsid w:val="00E732F0"/>
    <w:rsid w:val="00F155B2"/>
    <w:rsid w:val="00F93642"/>
    <w:rsid w:val="00FB3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F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D6"/>
    <w:pPr>
      <w:tabs>
        <w:tab w:val="center" w:pos="4320"/>
        <w:tab w:val="right" w:pos="8640"/>
      </w:tabs>
    </w:pPr>
  </w:style>
  <w:style w:type="character" w:customStyle="1" w:styleId="HeaderChar">
    <w:name w:val="Header Char"/>
    <w:basedOn w:val="DefaultParagraphFont"/>
    <w:link w:val="Header"/>
    <w:uiPriority w:val="99"/>
    <w:rsid w:val="002410D6"/>
  </w:style>
  <w:style w:type="character" w:styleId="PageNumber">
    <w:name w:val="page number"/>
    <w:basedOn w:val="DefaultParagraphFont"/>
    <w:uiPriority w:val="99"/>
    <w:semiHidden/>
    <w:unhideWhenUsed/>
    <w:rsid w:val="002410D6"/>
  </w:style>
  <w:style w:type="paragraph" w:styleId="Footer">
    <w:name w:val="footer"/>
    <w:basedOn w:val="Normal"/>
    <w:link w:val="FooterChar"/>
    <w:uiPriority w:val="99"/>
    <w:unhideWhenUsed/>
    <w:rsid w:val="00420A30"/>
    <w:pPr>
      <w:tabs>
        <w:tab w:val="center" w:pos="4320"/>
        <w:tab w:val="right" w:pos="8640"/>
      </w:tabs>
    </w:pPr>
  </w:style>
  <w:style w:type="character" w:customStyle="1" w:styleId="FooterChar">
    <w:name w:val="Footer Char"/>
    <w:basedOn w:val="DefaultParagraphFont"/>
    <w:link w:val="Footer"/>
    <w:uiPriority w:val="99"/>
    <w:rsid w:val="00420A30"/>
  </w:style>
  <w:style w:type="paragraph" w:styleId="BalloonText">
    <w:name w:val="Balloon Text"/>
    <w:basedOn w:val="Normal"/>
    <w:link w:val="BalloonTextChar"/>
    <w:uiPriority w:val="99"/>
    <w:semiHidden/>
    <w:unhideWhenUsed/>
    <w:rsid w:val="00D93A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A50"/>
    <w:rPr>
      <w:rFonts w:ascii="Lucida Grande" w:hAnsi="Lucida Grande"/>
      <w:sz w:val="18"/>
      <w:szCs w:val="18"/>
    </w:rPr>
  </w:style>
  <w:style w:type="character" w:customStyle="1" w:styleId="Heading1Char">
    <w:name w:val="Heading 1 Char"/>
    <w:basedOn w:val="DefaultParagraphFont"/>
    <w:link w:val="Heading1"/>
    <w:uiPriority w:val="9"/>
    <w:rsid w:val="00DB6F8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B6F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B6F8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0D6"/>
    <w:pPr>
      <w:tabs>
        <w:tab w:val="center" w:pos="4320"/>
        <w:tab w:val="right" w:pos="8640"/>
      </w:tabs>
    </w:pPr>
  </w:style>
  <w:style w:type="character" w:customStyle="1" w:styleId="HeaderChar">
    <w:name w:val="Header Char"/>
    <w:basedOn w:val="DefaultParagraphFont"/>
    <w:link w:val="Header"/>
    <w:uiPriority w:val="99"/>
    <w:rsid w:val="002410D6"/>
  </w:style>
  <w:style w:type="character" w:styleId="PageNumber">
    <w:name w:val="page number"/>
    <w:basedOn w:val="DefaultParagraphFont"/>
    <w:uiPriority w:val="99"/>
    <w:semiHidden/>
    <w:unhideWhenUsed/>
    <w:rsid w:val="002410D6"/>
  </w:style>
  <w:style w:type="paragraph" w:styleId="Footer">
    <w:name w:val="footer"/>
    <w:basedOn w:val="Normal"/>
    <w:link w:val="FooterChar"/>
    <w:uiPriority w:val="99"/>
    <w:unhideWhenUsed/>
    <w:rsid w:val="00420A30"/>
    <w:pPr>
      <w:tabs>
        <w:tab w:val="center" w:pos="4320"/>
        <w:tab w:val="right" w:pos="8640"/>
      </w:tabs>
    </w:pPr>
  </w:style>
  <w:style w:type="character" w:customStyle="1" w:styleId="FooterChar">
    <w:name w:val="Footer Char"/>
    <w:basedOn w:val="DefaultParagraphFont"/>
    <w:link w:val="Footer"/>
    <w:uiPriority w:val="99"/>
    <w:rsid w:val="00420A30"/>
  </w:style>
  <w:style w:type="paragraph" w:styleId="BalloonText">
    <w:name w:val="Balloon Text"/>
    <w:basedOn w:val="Normal"/>
    <w:link w:val="BalloonTextChar"/>
    <w:uiPriority w:val="99"/>
    <w:semiHidden/>
    <w:unhideWhenUsed/>
    <w:rsid w:val="00D93A50"/>
    <w:rPr>
      <w:rFonts w:ascii="Lucida Grande" w:hAnsi="Lucida Grande"/>
      <w:sz w:val="18"/>
      <w:szCs w:val="18"/>
    </w:rPr>
  </w:style>
  <w:style w:type="character" w:customStyle="1" w:styleId="BalloonTextChar">
    <w:name w:val="Balloon Text Char"/>
    <w:basedOn w:val="DefaultParagraphFont"/>
    <w:link w:val="BalloonText"/>
    <w:uiPriority w:val="99"/>
    <w:semiHidden/>
    <w:rsid w:val="00D93A50"/>
    <w:rPr>
      <w:rFonts w:ascii="Lucida Grande" w:hAnsi="Lucida Grande"/>
      <w:sz w:val="18"/>
      <w:szCs w:val="18"/>
    </w:rPr>
  </w:style>
  <w:style w:type="character" w:customStyle="1" w:styleId="Heading1Char">
    <w:name w:val="Heading 1 Char"/>
    <w:basedOn w:val="DefaultParagraphFont"/>
    <w:link w:val="Heading1"/>
    <w:uiPriority w:val="9"/>
    <w:rsid w:val="00DB6F8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B6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NYT87</b:Tag>
    <b:SourceType>InternetSite</b:SourceType>
    <b:Guid>{FEB91722-9BC7-FB4C-8CC3-3C74B6625028}</b:Guid>
    <b:Author>
      <b:Author>
        <b:Corporate>NYTimes</b:Corporate>
      </b:Author>
    </b:Author>
    <b:Title>HARLEM IN THE JAZZ AGE </b:Title>
    <b:URL>https://www.nytimes.com/1987/02/08/magazine/harlem-in-the-jazz-age.html</b:URL>
    <b:Year>1987</b:Year>
    <b:YearAccessed>2019</b:YearAccessed>
    <b:MonthAccessed>03</b:MonthAccessed>
    <b:DayAccessed>04</b:DayAccessed>
    <b:RefOrder>1</b:RefOrder>
  </b:Source>
  <b:Source>
    <b:Tag>Moi12</b:Tag>
    <b:SourceType>InternetSite</b:SourceType>
    <b:Guid>{246BB138-4963-6E48-9908-073A453DCCEA}</b:Guid>
    <b:Author>
      <b:Author>
        <b:NameList>
          <b:Person>
            <b:Last>McLaughlin</b:Last>
            <b:First>Moira</b:First>
            <b:Middle>E.</b:Middle>
          </b:Person>
        </b:NameList>
      </b:Author>
    </b:Author>
    <b:Title>All about jazz, uniquely American music </b:Title>
    <b:URL>https://www.washingtonpost.com/lifestyle/style/all-about-jazz-a-unique-form-of-american-music/2012/05/24/gJQA4bswnU_story.html?utm_term=.1e8df66d078f</b:URL>
    <b:Year>2012</b:Year>
    <b:YearAccessed>2019</b:YearAccessed>
    <b:MonthAccessed>03</b:MonthAccessed>
    <b:DayAccessed>04</b:DayAccessed>
    <b:RefOrder>5</b:RefOrder>
  </b:Source>
  <b:Source>
    <b:Tag>Anj17</b:Tag>
    <b:SourceType>JournalArticle</b:SourceType>
    <b:Guid>{75641E25-265B-C246-8ED2-3090A7BF3D35}</b:Guid>
    <b:Title>"Jazz Is My Story:" A Historical Analysis of Jazz and 20th Century African-American Literature</b:Title>
    <b:Year>2017</b:Year>
    <b:Author>
      <b:Author>
        <b:NameList>
          <b:Person>
            <b:Last>Misra</b:Last>
            <b:First>Anjali</b:First>
            <b:Middle>J.</b:Middle>
          </b:Person>
        </b:NameList>
      </b:Author>
    </b:Author>
    <b:JournalName>Inquiries Journal</b:JournalName>
    <b:Volume>9</b:Volume>
    <b:Issue>11</b:Issue>
    <b:RefOrder>2</b:RefOrder>
  </b:Source>
  <b:Source>
    <b:Tag>And01</b:Tag>
    <b:SourceType>JournalArticle</b:SourceType>
    <b:Guid>{B89B6A6A-8A7F-804E-9F4A-8F200C3EE52B}</b:Guid>
    <b:Author>
      <b:Author>
        <b:NameList>
          <b:Person>
            <b:Last>Allen</b:Last>
            <b:First>Anderson</b:First>
            <b:Middle>Paul</b:Middle>
          </b:Person>
        </b:NameList>
      </b:Author>
    </b:Author>
    <b:Title>Deep River: Music and Memory in Harlem Renaissance Thought </b:Title>
    <b:JournalName>Journal of American History	</b:JournalName>
    <b:Year>2001</b:Year>
    <b:Volume>31</b:Volume>
    <b:Issue>1</b:Issue>
    <b:Pages>1100–1101</b:Pages>
    <b:RefOrder>3</b:RefOrder>
  </b:Source>
  <b:Source>
    <b:Tag>ALW02</b:Tag>
    <b:SourceType>JournalArticle</b:SourceType>
    <b:Guid>{D6D7B2D3-62AC-044C-8F15-2319ACDBBF7D}</b:Guid>
    <b:Author>
      <b:Author>
        <b:NameList>
          <b:Person>
            <b:Last>WILLIAMS</b:Last>
            <b:First>ALWYN</b:First>
          </b:Person>
        </b:NameList>
      </b:Author>
    </b:Author>
    <b:Title>JAZZ AND THE NEW NEGRO: HARLEM'S INTELLECTUALS WRESTLE WITH THE ART OF THE AGE </b:Title>
    <b:JournalName>Australasian Journal of American Studies </b:JournalName>
    <b:Year>2002</b:Year>
    <b:Volume>21</b:Volume>
    <b:Issue>1</b:Issue>
    <b:Pages>1-8</b:Pages>
    <b:RefOrder>4</b:RefOrder>
  </b:Source>
</b:Sources>
</file>

<file path=customXml/itemProps1.xml><?xml version="1.0" encoding="utf-8"?>
<ds:datastoreItem xmlns:ds="http://schemas.openxmlformats.org/officeDocument/2006/customXml" ds:itemID="{0BEEB411-E464-0D4B-A14F-A45A2DC1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1581</Words>
  <Characters>9012</Characters>
  <Application>Microsoft Macintosh Word</Application>
  <DocSecurity>0</DocSecurity>
  <Lines>75</Lines>
  <Paragraphs>21</Paragraphs>
  <ScaleCrop>false</ScaleCrop>
  <Company>art</Company>
  <LinksUpToDate>false</LinksUpToDate>
  <CharactersWithSpaces>10572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2019-03-04T10:15:00Z</dcterms:created>
  <dcterms:modified xsi:type="dcterms:W3CDTF">2019-03-04T10:15:00Z</dcterms:modified>
</cp:coreProperties>
</file>