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730" w:rsidRP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Name</w:t>
      </w:r>
    </w:p>
    <w:p w:rsidR="00413730" w:rsidRP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 xml:space="preserve">Instructor Name </w:t>
      </w:r>
    </w:p>
    <w:p w:rsidR="00413730" w:rsidRP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Course</w:t>
      </w:r>
    </w:p>
    <w:p w:rsidR="00413730" w:rsidRP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Date</w:t>
      </w:r>
    </w:p>
    <w:p w:rsidR="00986007" w:rsidRPr="00A01659" w:rsidRDefault="00413730" w:rsidP="00A01659">
      <w:pPr>
        <w:spacing w:line="480" w:lineRule="auto"/>
        <w:jc w:val="center"/>
        <w:rPr>
          <w:rFonts w:asciiTheme="majorBidi" w:hAnsiTheme="majorBidi" w:cstheme="majorBidi"/>
          <w:sz w:val="24"/>
          <w:szCs w:val="24"/>
        </w:rPr>
      </w:pPr>
      <w:r w:rsidRPr="00A01659">
        <w:rPr>
          <w:rFonts w:asciiTheme="majorBidi" w:hAnsiTheme="majorBidi" w:cstheme="majorBidi"/>
          <w:sz w:val="24"/>
          <w:szCs w:val="24"/>
        </w:rPr>
        <w:t>Annotated Bibliography on Obedience</w:t>
      </w:r>
    </w:p>
    <w:p w:rsidR="00A01659" w:rsidRDefault="000E75EF"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 xml:space="preserve">Appelbaum, Peter, and Belinda Davis. "Curriculum for disobedience: Raising children to </w:t>
      </w:r>
    </w:p>
    <w:p w:rsidR="003E4F78" w:rsidRDefault="000E75EF" w:rsidP="003F3046">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transform adults." Journal of Curriculum Theorizing 29.1 (2013).</w:t>
      </w:r>
    </w:p>
    <w:p w:rsidR="00B501CD" w:rsidRPr="00A01659" w:rsidRDefault="00B501CD"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 xml:space="preserve">Equally important are the current </w:t>
      </w:r>
      <w:r w:rsidR="003F3046" w:rsidRPr="00A01659">
        <w:rPr>
          <w:rFonts w:asciiTheme="majorBidi" w:hAnsiTheme="majorBidi" w:cstheme="majorBidi"/>
          <w:sz w:val="24"/>
          <w:szCs w:val="24"/>
        </w:rPr>
        <w:t>hard work</w:t>
      </w:r>
      <w:r w:rsidRPr="00A01659">
        <w:rPr>
          <w:rFonts w:asciiTheme="majorBidi" w:hAnsiTheme="majorBidi" w:cstheme="majorBidi"/>
          <w:sz w:val="24"/>
          <w:szCs w:val="24"/>
        </w:rPr>
        <w:t xml:space="preserve"> to </w:t>
      </w:r>
      <w:r w:rsidR="003F3046" w:rsidRPr="00A01659">
        <w:rPr>
          <w:rFonts w:asciiTheme="majorBidi" w:hAnsiTheme="majorBidi" w:cstheme="majorBidi"/>
          <w:sz w:val="24"/>
          <w:szCs w:val="24"/>
        </w:rPr>
        <w:t>struggle</w:t>
      </w:r>
      <w:r w:rsidRPr="00A01659">
        <w:rPr>
          <w:rFonts w:asciiTheme="majorBidi" w:hAnsiTheme="majorBidi" w:cstheme="majorBidi"/>
          <w:sz w:val="24"/>
          <w:szCs w:val="24"/>
        </w:rPr>
        <w:t xml:space="preserve"> </w:t>
      </w:r>
      <w:r w:rsidR="00A01659" w:rsidRPr="00A01659">
        <w:rPr>
          <w:rFonts w:asciiTheme="majorBidi" w:hAnsiTheme="majorBidi" w:cstheme="majorBidi"/>
          <w:sz w:val="24"/>
          <w:szCs w:val="24"/>
        </w:rPr>
        <w:t>Schwarzer</w:t>
      </w:r>
      <w:r w:rsidRPr="00A01659">
        <w:rPr>
          <w:rFonts w:asciiTheme="majorBidi" w:hAnsiTheme="majorBidi" w:cstheme="majorBidi"/>
          <w:sz w:val="24"/>
          <w:szCs w:val="24"/>
        </w:rPr>
        <w:t xml:space="preserve"> to </w:t>
      </w:r>
      <w:r w:rsidR="003F3046" w:rsidRPr="00A01659">
        <w:rPr>
          <w:rFonts w:asciiTheme="majorBidi" w:hAnsiTheme="majorBidi" w:cstheme="majorBidi"/>
          <w:sz w:val="24"/>
          <w:szCs w:val="24"/>
        </w:rPr>
        <w:t>preserve</w:t>
      </w:r>
      <w:r w:rsidRPr="00A01659">
        <w:rPr>
          <w:rFonts w:asciiTheme="majorBidi" w:hAnsiTheme="majorBidi" w:cstheme="majorBidi"/>
          <w:sz w:val="24"/>
          <w:szCs w:val="24"/>
        </w:rPr>
        <w:t xml:space="preserve"> </w:t>
      </w:r>
      <w:r w:rsidR="00A01659" w:rsidRPr="00A01659">
        <w:rPr>
          <w:rFonts w:asciiTheme="majorBidi" w:hAnsiTheme="majorBidi" w:cstheme="majorBidi"/>
          <w:sz w:val="24"/>
          <w:szCs w:val="24"/>
        </w:rPr>
        <w:t>Kinder laden</w:t>
      </w:r>
      <w:r w:rsidRPr="00A01659">
        <w:rPr>
          <w:rFonts w:asciiTheme="majorBidi" w:hAnsiTheme="majorBidi" w:cstheme="majorBidi"/>
          <w:sz w:val="24"/>
          <w:szCs w:val="24"/>
        </w:rPr>
        <w:t xml:space="preserve"> as a </w:t>
      </w:r>
      <w:r w:rsidR="003F3046" w:rsidRPr="00A01659">
        <w:rPr>
          <w:rFonts w:asciiTheme="majorBidi" w:hAnsiTheme="majorBidi" w:cstheme="majorBidi"/>
          <w:sz w:val="24"/>
          <w:szCs w:val="24"/>
        </w:rPr>
        <w:t>feasible</w:t>
      </w:r>
      <w:r w:rsidRPr="00A01659">
        <w:rPr>
          <w:rFonts w:asciiTheme="majorBidi" w:hAnsiTheme="majorBidi" w:cstheme="majorBidi"/>
          <w:sz w:val="24"/>
          <w:szCs w:val="24"/>
        </w:rPr>
        <w:t xml:space="preserve"> alternative to </w:t>
      </w:r>
      <w:r w:rsidR="00A01659" w:rsidRPr="00A01659">
        <w:rPr>
          <w:rFonts w:asciiTheme="majorBidi" w:hAnsiTheme="majorBidi" w:cstheme="majorBidi"/>
          <w:sz w:val="24"/>
          <w:szCs w:val="24"/>
        </w:rPr>
        <w:t>Kindergarten</w:t>
      </w:r>
      <w:r w:rsidRPr="00A01659">
        <w:rPr>
          <w:rFonts w:asciiTheme="majorBidi" w:hAnsiTheme="majorBidi" w:cstheme="majorBidi"/>
          <w:sz w:val="24"/>
          <w:szCs w:val="24"/>
        </w:rPr>
        <w:t xml:space="preserve"> for social change and </w:t>
      </w:r>
      <w:r w:rsidR="003F3046" w:rsidRPr="00A01659">
        <w:rPr>
          <w:rFonts w:asciiTheme="majorBidi" w:hAnsiTheme="majorBidi" w:cstheme="majorBidi"/>
          <w:sz w:val="24"/>
          <w:szCs w:val="24"/>
        </w:rPr>
        <w:t>radical</w:t>
      </w:r>
      <w:r w:rsidRPr="00A01659">
        <w:rPr>
          <w:rFonts w:asciiTheme="majorBidi" w:hAnsiTheme="majorBidi" w:cstheme="majorBidi"/>
          <w:sz w:val="24"/>
          <w:szCs w:val="24"/>
        </w:rPr>
        <w:t xml:space="preserve"> </w:t>
      </w:r>
      <w:r w:rsidR="003F3046" w:rsidRPr="00A01659">
        <w:rPr>
          <w:rFonts w:asciiTheme="majorBidi" w:hAnsiTheme="majorBidi" w:cstheme="majorBidi"/>
          <w:sz w:val="24"/>
          <w:szCs w:val="24"/>
        </w:rPr>
        <w:t>explanations</w:t>
      </w:r>
      <w:r w:rsidRPr="00A01659">
        <w:rPr>
          <w:rFonts w:asciiTheme="majorBidi" w:hAnsiTheme="majorBidi" w:cstheme="majorBidi"/>
          <w:sz w:val="24"/>
          <w:szCs w:val="24"/>
        </w:rPr>
        <w:t xml:space="preserve">, and not just based on </w:t>
      </w:r>
      <w:r w:rsidR="003F3046" w:rsidRPr="00A01659">
        <w:rPr>
          <w:rFonts w:asciiTheme="majorBidi" w:hAnsiTheme="majorBidi" w:cstheme="majorBidi"/>
          <w:sz w:val="24"/>
          <w:szCs w:val="24"/>
        </w:rPr>
        <w:t>specific</w:t>
      </w:r>
      <w:r w:rsidRPr="00A01659">
        <w:rPr>
          <w:rFonts w:asciiTheme="majorBidi" w:hAnsiTheme="majorBidi" w:cstheme="majorBidi"/>
          <w:sz w:val="24"/>
          <w:szCs w:val="24"/>
        </w:rPr>
        <w:t xml:space="preserve"> child disputes or preparation for formal education. The common sense of the history of preschool education can be </w:t>
      </w:r>
      <w:r w:rsidR="003F3046" w:rsidRPr="00A01659">
        <w:rPr>
          <w:rFonts w:asciiTheme="majorBidi" w:hAnsiTheme="majorBidi" w:cstheme="majorBidi"/>
          <w:sz w:val="24"/>
          <w:szCs w:val="24"/>
        </w:rPr>
        <w:t>measured</w:t>
      </w:r>
      <w:r w:rsidRPr="00A01659">
        <w:rPr>
          <w:rFonts w:asciiTheme="majorBidi" w:hAnsiTheme="majorBidi" w:cstheme="majorBidi"/>
          <w:sz w:val="24"/>
          <w:szCs w:val="24"/>
        </w:rPr>
        <w:t xml:space="preserve"> the </w:t>
      </w:r>
      <w:r w:rsidR="003F3046" w:rsidRPr="00A01659">
        <w:rPr>
          <w:rFonts w:asciiTheme="majorBidi" w:hAnsiTheme="majorBidi" w:cstheme="majorBidi"/>
          <w:sz w:val="24"/>
          <w:szCs w:val="24"/>
        </w:rPr>
        <w:t>established</w:t>
      </w:r>
      <w:r w:rsidRPr="00A01659">
        <w:rPr>
          <w:rFonts w:asciiTheme="majorBidi" w:hAnsiTheme="majorBidi" w:cstheme="majorBidi"/>
          <w:sz w:val="24"/>
          <w:szCs w:val="24"/>
        </w:rPr>
        <w:t xml:space="preserve"> story of the </w:t>
      </w:r>
      <w:r w:rsidR="003F3046" w:rsidRPr="00A01659">
        <w:rPr>
          <w:rFonts w:asciiTheme="majorBidi" w:hAnsiTheme="majorBidi" w:cstheme="majorBidi"/>
          <w:sz w:val="24"/>
          <w:szCs w:val="24"/>
        </w:rPr>
        <w:t>union</w:t>
      </w:r>
      <w:r w:rsidRPr="00A01659">
        <w:rPr>
          <w:rFonts w:asciiTheme="majorBidi" w:hAnsiTheme="majorBidi" w:cstheme="majorBidi"/>
          <w:sz w:val="24"/>
          <w:szCs w:val="24"/>
        </w:rPr>
        <w:t xml:space="preserve"> of psychologists such as Pestalozzi and </w:t>
      </w:r>
      <w:proofErr w:type="spellStart"/>
      <w:r w:rsidRPr="00A01659">
        <w:rPr>
          <w:rFonts w:asciiTheme="majorBidi" w:hAnsiTheme="majorBidi" w:cstheme="majorBidi"/>
          <w:sz w:val="24"/>
          <w:szCs w:val="24"/>
        </w:rPr>
        <w:t>Frebel</w:t>
      </w:r>
      <w:proofErr w:type="spellEnd"/>
      <w:r w:rsidRPr="00A01659">
        <w:rPr>
          <w:rFonts w:asciiTheme="majorBidi" w:hAnsiTheme="majorBidi" w:cstheme="majorBidi"/>
          <w:sz w:val="24"/>
          <w:szCs w:val="24"/>
        </w:rPr>
        <w:t xml:space="preserve">, with the love of </w:t>
      </w:r>
      <w:r w:rsidR="003F3046" w:rsidRPr="00A01659">
        <w:rPr>
          <w:rFonts w:asciiTheme="majorBidi" w:hAnsiTheme="majorBidi" w:cstheme="majorBidi"/>
          <w:sz w:val="24"/>
          <w:szCs w:val="24"/>
        </w:rPr>
        <w:t>infant</w:t>
      </w:r>
      <w:r w:rsidRPr="00A01659">
        <w:rPr>
          <w:rFonts w:asciiTheme="majorBidi" w:hAnsiTheme="majorBidi" w:cstheme="majorBidi"/>
          <w:sz w:val="24"/>
          <w:szCs w:val="24"/>
        </w:rPr>
        <w:t xml:space="preserve"> and the care for upbringing in the spirit of peace </w:t>
      </w:r>
      <w:r w:rsidR="003F3046" w:rsidRPr="00A01659">
        <w:rPr>
          <w:rFonts w:asciiTheme="majorBidi" w:hAnsiTheme="majorBidi" w:cstheme="majorBidi"/>
          <w:sz w:val="24"/>
          <w:szCs w:val="24"/>
        </w:rPr>
        <w:t>endorsed</w:t>
      </w:r>
      <w:r w:rsidRPr="00A01659">
        <w:rPr>
          <w:rFonts w:asciiTheme="majorBidi" w:hAnsiTheme="majorBidi" w:cstheme="majorBidi"/>
          <w:sz w:val="24"/>
          <w:szCs w:val="24"/>
        </w:rPr>
        <w:t xml:space="preserve"> by Montessori, and theories of </w:t>
      </w:r>
      <w:r w:rsidR="003F3046" w:rsidRPr="00A01659">
        <w:rPr>
          <w:rFonts w:asciiTheme="majorBidi" w:hAnsiTheme="majorBidi" w:cstheme="majorBidi"/>
          <w:sz w:val="24"/>
          <w:szCs w:val="24"/>
        </w:rPr>
        <w:t>intellectual</w:t>
      </w:r>
      <w:r w:rsidRPr="00A01659">
        <w:rPr>
          <w:rFonts w:asciiTheme="majorBidi" w:hAnsiTheme="majorBidi" w:cstheme="majorBidi"/>
          <w:sz w:val="24"/>
          <w:szCs w:val="24"/>
        </w:rPr>
        <w:t xml:space="preserve"> development of </w:t>
      </w:r>
      <w:r w:rsidR="00A01659" w:rsidRPr="00A01659">
        <w:rPr>
          <w:rFonts w:asciiTheme="majorBidi" w:hAnsiTheme="majorBidi" w:cstheme="majorBidi"/>
          <w:sz w:val="24"/>
          <w:szCs w:val="24"/>
        </w:rPr>
        <w:t>Vygotsky</w:t>
      </w:r>
      <w:r w:rsidR="003F3046">
        <w:rPr>
          <w:rFonts w:asciiTheme="majorBidi" w:hAnsiTheme="majorBidi" w:cstheme="majorBidi"/>
          <w:sz w:val="24"/>
          <w:szCs w:val="24"/>
        </w:rPr>
        <w:t xml:space="preserve"> and Piaget</w:t>
      </w:r>
      <w:r w:rsidRPr="00A01659">
        <w:rPr>
          <w:rFonts w:asciiTheme="majorBidi" w:hAnsiTheme="majorBidi" w:cstheme="majorBidi"/>
          <w:sz w:val="24"/>
          <w:szCs w:val="24"/>
        </w:rPr>
        <w:t>.</w:t>
      </w:r>
    </w:p>
    <w:p w:rsidR="000E75EF" w:rsidRPr="00A01659" w:rsidRDefault="00B501CD"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This is an important source because it will help me to find out the different meaning of obedience in association with Art. It will help me to define obedience and can be an important source for my research.</w:t>
      </w:r>
    </w:p>
    <w:p w:rsidR="003F3046" w:rsidRDefault="003F3046" w:rsidP="00A01659">
      <w:pPr>
        <w:spacing w:line="480" w:lineRule="auto"/>
        <w:rPr>
          <w:rFonts w:asciiTheme="majorBidi" w:hAnsiTheme="majorBidi" w:cstheme="majorBidi"/>
          <w:sz w:val="24"/>
          <w:szCs w:val="24"/>
        </w:rPr>
      </w:pPr>
    </w:p>
    <w:p w:rsidR="003F3046" w:rsidRDefault="003F3046" w:rsidP="00A01659">
      <w:pPr>
        <w:spacing w:line="480" w:lineRule="auto"/>
        <w:rPr>
          <w:rFonts w:asciiTheme="majorBidi" w:hAnsiTheme="majorBidi" w:cstheme="majorBidi"/>
          <w:sz w:val="24"/>
          <w:szCs w:val="24"/>
        </w:rPr>
      </w:pPr>
    </w:p>
    <w:p w:rsidR="003F3046" w:rsidRDefault="003F3046" w:rsidP="00A01659">
      <w:pPr>
        <w:spacing w:line="480" w:lineRule="auto"/>
        <w:rPr>
          <w:rFonts w:asciiTheme="majorBidi" w:hAnsiTheme="majorBidi" w:cstheme="majorBidi"/>
          <w:sz w:val="24"/>
          <w:szCs w:val="24"/>
        </w:rPr>
      </w:pPr>
    </w:p>
    <w:p w:rsidR="00A01659" w:rsidRDefault="000E75EF"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lastRenderedPageBreak/>
        <w:t xml:space="preserve">Brannigan, Augustine. "Stanley Milgram’s obedience experiments: A report card 50 years later." </w:t>
      </w:r>
    </w:p>
    <w:p w:rsidR="000E75EF" w:rsidRPr="00A01659" w:rsidRDefault="000E75EF"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Society 50.6 (2013): 623-628.</w:t>
      </w:r>
    </w:p>
    <w:p w:rsidR="00B501CD" w:rsidRPr="00A01659" w:rsidRDefault="00B501CD"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 xml:space="preserve">This </w:t>
      </w:r>
      <w:r w:rsidR="003F3046">
        <w:rPr>
          <w:rFonts w:asciiTheme="majorBidi" w:hAnsiTheme="majorBidi" w:cstheme="majorBidi"/>
          <w:sz w:val="24"/>
          <w:szCs w:val="24"/>
        </w:rPr>
        <w:t xml:space="preserve"> is famous historical study of </w:t>
      </w:r>
      <w:r w:rsidR="00B709D5">
        <w:rPr>
          <w:rFonts w:asciiTheme="majorBidi" w:hAnsiTheme="majorBidi" w:cstheme="majorBidi"/>
          <w:sz w:val="24"/>
          <w:szCs w:val="24"/>
        </w:rPr>
        <w:t>psychology.</w:t>
      </w:r>
      <w:r w:rsidR="00B709D5" w:rsidRPr="00A01659">
        <w:rPr>
          <w:rFonts w:asciiTheme="majorBidi" w:hAnsiTheme="majorBidi" w:cstheme="majorBidi"/>
          <w:sz w:val="24"/>
          <w:szCs w:val="24"/>
        </w:rPr>
        <w:t xml:space="preserve"> It</w:t>
      </w:r>
      <w:r w:rsidRPr="00A01659">
        <w:rPr>
          <w:rFonts w:asciiTheme="majorBidi" w:hAnsiTheme="majorBidi" w:cstheme="majorBidi"/>
          <w:sz w:val="24"/>
          <w:szCs w:val="24"/>
        </w:rPr>
        <w:t xml:space="preserve"> also </w:t>
      </w:r>
      <w:r w:rsidR="00B709D5" w:rsidRPr="00A01659">
        <w:rPr>
          <w:rFonts w:asciiTheme="majorBidi" w:hAnsiTheme="majorBidi" w:cstheme="majorBidi"/>
          <w:sz w:val="24"/>
          <w:szCs w:val="24"/>
        </w:rPr>
        <w:t>transforms</w:t>
      </w:r>
      <w:r w:rsidRPr="00A01659">
        <w:rPr>
          <w:rFonts w:asciiTheme="majorBidi" w:hAnsiTheme="majorBidi" w:cstheme="majorBidi"/>
          <w:sz w:val="24"/>
          <w:szCs w:val="24"/>
        </w:rPr>
        <w:t xml:space="preserve"> the way we think </w:t>
      </w:r>
      <w:r w:rsidR="00B709D5" w:rsidRPr="00A01659">
        <w:rPr>
          <w:rFonts w:asciiTheme="majorBidi" w:hAnsiTheme="majorBidi" w:cstheme="majorBidi"/>
          <w:sz w:val="24"/>
          <w:szCs w:val="24"/>
        </w:rPr>
        <w:t>around</w:t>
      </w:r>
      <w:r w:rsidRPr="00A01659">
        <w:rPr>
          <w:rFonts w:asciiTheme="majorBidi" w:hAnsiTheme="majorBidi" w:cstheme="majorBidi"/>
          <w:sz w:val="24"/>
          <w:szCs w:val="24"/>
        </w:rPr>
        <w:t xml:space="preserve"> people. Above all, </w:t>
      </w:r>
      <w:r w:rsidR="00B709D5">
        <w:rPr>
          <w:rFonts w:asciiTheme="majorBidi" w:hAnsiTheme="majorBidi" w:cstheme="majorBidi"/>
          <w:sz w:val="24"/>
          <w:szCs w:val="24"/>
        </w:rPr>
        <w:t xml:space="preserve">it is </w:t>
      </w:r>
      <w:r w:rsidRPr="00A01659">
        <w:rPr>
          <w:rFonts w:asciiTheme="majorBidi" w:hAnsiTheme="majorBidi" w:cstheme="majorBidi"/>
          <w:sz w:val="24"/>
          <w:szCs w:val="24"/>
        </w:rPr>
        <w:t xml:space="preserve">effective explanation of why </w:t>
      </w:r>
      <w:r w:rsidR="00B709D5" w:rsidRPr="00A01659">
        <w:rPr>
          <w:rFonts w:asciiTheme="majorBidi" w:hAnsiTheme="majorBidi" w:cstheme="majorBidi"/>
          <w:sz w:val="24"/>
          <w:szCs w:val="24"/>
        </w:rPr>
        <w:t>moral</w:t>
      </w:r>
      <w:r w:rsidRPr="00A01659">
        <w:rPr>
          <w:rFonts w:asciiTheme="majorBidi" w:hAnsiTheme="majorBidi" w:cstheme="majorBidi"/>
          <w:sz w:val="24"/>
          <w:szCs w:val="24"/>
        </w:rPr>
        <w:t xml:space="preserve"> </w:t>
      </w:r>
      <w:r w:rsidR="00B709D5" w:rsidRPr="00A01659">
        <w:rPr>
          <w:rFonts w:asciiTheme="majorBidi" w:hAnsiTheme="majorBidi" w:cstheme="majorBidi"/>
          <w:sz w:val="24"/>
          <w:szCs w:val="24"/>
        </w:rPr>
        <w:t>individuals</w:t>
      </w:r>
      <w:r w:rsidRPr="00A01659">
        <w:rPr>
          <w:rFonts w:asciiTheme="majorBidi" w:hAnsiTheme="majorBidi" w:cstheme="majorBidi"/>
          <w:sz w:val="24"/>
          <w:szCs w:val="24"/>
        </w:rPr>
        <w:t xml:space="preserve"> can </w:t>
      </w:r>
      <w:r w:rsidR="00B709D5" w:rsidRPr="00A01659">
        <w:rPr>
          <w:rFonts w:asciiTheme="majorBidi" w:hAnsiTheme="majorBidi" w:cstheme="majorBidi"/>
          <w:sz w:val="24"/>
          <w:szCs w:val="24"/>
        </w:rPr>
        <w:t>from time to time</w:t>
      </w:r>
      <w:r w:rsidRPr="00A01659">
        <w:rPr>
          <w:rFonts w:asciiTheme="majorBidi" w:hAnsiTheme="majorBidi" w:cstheme="majorBidi"/>
          <w:sz w:val="24"/>
          <w:szCs w:val="24"/>
        </w:rPr>
        <w:t xml:space="preserve"> be so cruel. Before we analyze obedience, </w:t>
      </w:r>
      <w:r w:rsidR="00B709D5">
        <w:rPr>
          <w:rFonts w:asciiTheme="majorBidi" w:hAnsiTheme="majorBidi" w:cstheme="majorBidi"/>
          <w:sz w:val="24"/>
          <w:szCs w:val="24"/>
        </w:rPr>
        <w:t xml:space="preserve">and it is important to know how experiment conducted? </w:t>
      </w:r>
      <w:r w:rsidR="00B709D5" w:rsidRPr="00A01659">
        <w:rPr>
          <w:rFonts w:asciiTheme="majorBidi" w:hAnsiTheme="majorBidi" w:cstheme="majorBidi"/>
          <w:sz w:val="24"/>
          <w:szCs w:val="24"/>
        </w:rPr>
        <w:t>Primary</w:t>
      </w:r>
      <w:r w:rsidRPr="00A01659">
        <w:rPr>
          <w:rFonts w:asciiTheme="majorBidi" w:hAnsiTheme="majorBidi" w:cstheme="majorBidi"/>
          <w:sz w:val="24"/>
          <w:szCs w:val="24"/>
        </w:rPr>
        <w:t xml:space="preserve">, Milgram </w:t>
      </w:r>
      <w:r w:rsidR="00B709D5" w:rsidRPr="00A01659">
        <w:rPr>
          <w:rFonts w:asciiTheme="majorBidi" w:hAnsiTheme="majorBidi" w:cstheme="majorBidi"/>
          <w:sz w:val="24"/>
          <w:szCs w:val="24"/>
        </w:rPr>
        <w:t>positioned</w:t>
      </w:r>
      <w:r w:rsidRPr="00A01659">
        <w:rPr>
          <w:rFonts w:asciiTheme="majorBidi" w:hAnsiTheme="majorBidi" w:cstheme="majorBidi"/>
          <w:sz w:val="24"/>
          <w:szCs w:val="24"/>
        </w:rPr>
        <w:t xml:space="preserve"> an ad in a newspaper </w:t>
      </w:r>
      <w:r w:rsidR="00B709D5">
        <w:rPr>
          <w:rFonts w:asciiTheme="majorBidi" w:hAnsiTheme="majorBidi" w:cstheme="majorBidi"/>
          <w:sz w:val="24"/>
          <w:szCs w:val="24"/>
        </w:rPr>
        <w:t xml:space="preserve"> finding </w:t>
      </w:r>
      <w:r w:rsidRPr="00A01659">
        <w:rPr>
          <w:rFonts w:asciiTheme="majorBidi" w:hAnsiTheme="majorBidi" w:cstheme="majorBidi"/>
          <w:sz w:val="24"/>
          <w:szCs w:val="24"/>
        </w:rPr>
        <w:t xml:space="preserve"> people </w:t>
      </w:r>
      <w:r w:rsidR="00B709D5">
        <w:rPr>
          <w:rFonts w:asciiTheme="majorBidi" w:hAnsiTheme="majorBidi" w:cstheme="majorBidi"/>
          <w:sz w:val="24"/>
          <w:szCs w:val="24"/>
        </w:rPr>
        <w:t xml:space="preserve"> to </w:t>
      </w:r>
      <w:r w:rsidRPr="00A01659">
        <w:rPr>
          <w:rFonts w:asciiTheme="majorBidi" w:hAnsiTheme="majorBidi" w:cstheme="majorBidi"/>
          <w:sz w:val="24"/>
          <w:szCs w:val="24"/>
        </w:rPr>
        <w:t xml:space="preserve">participate in a psychological study for a fee. When the participants </w:t>
      </w:r>
      <w:r w:rsidR="00B709D5">
        <w:rPr>
          <w:rFonts w:asciiTheme="majorBidi" w:hAnsiTheme="majorBidi" w:cstheme="majorBidi"/>
          <w:sz w:val="24"/>
          <w:szCs w:val="24"/>
        </w:rPr>
        <w:t xml:space="preserve">came </w:t>
      </w:r>
      <w:r w:rsidRPr="00A01659">
        <w:rPr>
          <w:rFonts w:asciiTheme="majorBidi" w:hAnsiTheme="majorBidi" w:cstheme="majorBidi"/>
          <w:sz w:val="24"/>
          <w:szCs w:val="24"/>
        </w:rPr>
        <w:t xml:space="preserve">at Yale University Laboratory, the </w:t>
      </w:r>
      <w:r w:rsidR="00B709D5" w:rsidRPr="00A01659">
        <w:rPr>
          <w:rFonts w:asciiTheme="majorBidi" w:hAnsiTheme="majorBidi" w:cstheme="majorBidi"/>
          <w:sz w:val="24"/>
          <w:szCs w:val="24"/>
        </w:rPr>
        <w:t>investigator</w:t>
      </w:r>
      <w:r w:rsidR="00B709D5">
        <w:rPr>
          <w:rFonts w:asciiTheme="majorBidi" w:hAnsiTheme="majorBidi" w:cstheme="majorBidi"/>
          <w:sz w:val="24"/>
          <w:szCs w:val="24"/>
        </w:rPr>
        <w:t xml:space="preserve"> debrief that they are participating in educational study</w:t>
      </w:r>
      <w:r w:rsidRPr="00A01659">
        <w:rPr>
          <w:rFonts w:asciiTheme="majorBidi" w:hAnsiTheme="majorBidi" w:cstheme="majorBidi"/>
          <w:sz w:val="24"/>
          <w:szCs w:val="24"/>
        </w:rPr>
        <w:t>.</w:t>
      </w:r>
    </w:p>
    <w:p w:rsidR="000E75EF" w:rsidRDefault="00B501CD"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In addition, their role in the study was explained to them in this way: they would ask another participant for words from the vocabulary to develop memory . The participant thought he would ask questions of another participant when that other person was actually an assistant researcher.</w:t>
      </w:r>
    </w:p>
    <w:p w:rsidR="003F3046" w:rsidRPr="00A01659" w:rsidRDefault="003F3046" w:rsidP="00A01659">
      <w:pPr>
        <w:spacing w:line="480" w:lineRule="auto"/>
        <w:rPr>
          <w:rFonts w:asciiTheme="majorBidi" w:hAnsiTheme="majorBidi" w:cstheme="majorBidi"/>
          <w:sz w:val="24"/>
          <w:szCs w:val="24"/>
        </w:rPr>
      </w:pPr>
    </w:p>
    <w:p w:rsidR="00A01659" w:rsidRDefault="000E75EF"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 xml:space="preserve">Neufeld, Jonathan A. "Aesthetic disobedience." The Journal of Aesthetics and Art Criticism 73.2 </w:t>
      </w:r>
    </w:p>
    <w:p w:rsidR="000E75EF" w:rsidRPr="00A01659" w:rsidRDefault="000E75EF"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(2015): 115-125.</w:t>
      </w:r>
    </w:p>
    <w:p w:rsidR="00B501CD" w:rsidRPr="00A01659" w:rsidRDefault="00B501CD"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 xml:space="preserve">This article discovers  the concept of aesthetic obedience that goes along with the concept of civil disobedience.  Acts of civil disobedience disruption some rule with the purpose of openly draw consideration to and endorse the reorganize  the conflict among the promises of a lawful </w:t>
      </w:r>
      <w:r w:rsidR="00B709D5" w:rsidRPr="00A01659">
        <w:rPr>
          <w:rFonts w:asciiTheme="majorBidi" w:hAnsiTheme="majorBidi" w:cstheme="majorBidi"/>
          <w:sz w:val="24"/>
          <w:szCs w:val="24"/>
        </w:rPr>
        <w:t>organization</w:t>
      </w:r>
      <w:r w:rsidRPr="00A01659">
        <w:rPr>
          <w:rFonts w:asciiTheme="majorBidi" w:hAnsiTheme="majorBidi" w:cstheme="majorBidi"/>
          <w:sz w:val="24"/>
          <w:szCs w:val="24"/>
        </w:rPr>
        <w:t xml:space="preserve"> and some communal promises of a public. Similarly, </w:t>
      </w:r>
      <w:r w:rsidR="00B709D5">
        <w:rPr>
          <w:rFonts w:asciiTheme="majorBidi" w:hAnsiTheme="majorBidi" w:cstheme="majorBidi"/>
          <w:sz w:val="24"/>
          <w:szCs w:val="24"/>
        </w:rPr>
        <w:t xml:space="preserve"> some parts </w:t>
      </w:r>
      <w:r w:rsidRPr="00A01659">
        <w:rPr>
          <w:rFonts w:asciiTheme="majorBidi" w:hAnsiTheme="majorBidi" w:cstheme="majorBidi"/>
          <w:sz w:val="24"/>
          <w:szCs w:val="24"/>
        </w:rPr>
        <w:t xml:space="preserve">of aesthetic disobedience pause some rooted artworld standard so as to </w:t>
      </w:r>
      <w:r w:rsidR="00B709D5" w:rsidRPr="00A01659">
        <w:rPr>
          <w:rFonts w:asciiTheme="majorBidi" w:hAnsiTheme="majorBidi" w:cstheme="majorBidi"/>
          <w:sz w:val="24"/>
          <w:szCs w:val="24"/>
        </w:rPr>
        <w:t>openly</w:t>
      </w:r>
      <w:r w:rsidRPr="00A01659">
        <w:rPr>
          <w:rFonts w:asciiTheme="majorBidi" w:hAnsiTheme="majorBidi" w:cstheme="majorBidi"/>
          <w:sz w:val="24"/>
          <w:szCs w:val="24"/>
        </w:rPr>
        <w:t xml:space="preserve"> lure devotion to and indorse the improvement of a conflict among artworld promises and some communal promises of a </w:t>
      </w:r>
      <w:r w:rsidR="00B1448F">
        <w:rPr>
          <w:rFonts w:asciiTheme="majorBidi" w:hAnsiTheme="majorBidi" w:cstheme="majorBidi"/>
          <w:sz w:val="24"/>
          <w:szCs w:val="24"/>
        </w:rPr>
        <w:t>society</w:t>
      </w:r>
      <w:r w:rsidRPr="00A01659">
        <w:rPr>
          <w:rFonts w:asciiTheme="majorBidi" w:hAnsiTheme="majorBidi" w:cstheme="majorBidi"/>
          <w:sz w:val="24"/>
          <w:szCs w:val="24"/>
        </w:rPr>
        <w:t xml:space="preserve">. Since artistic transgressions below the </w:t>
      </w:r>
      <w:r w:rsidR="00B1448F" w:rsidRPr="00A01659">
        <w:rPr>
          <w:rFonts w:asciiTheme="majorBidi" w:hAnsiTheme="majorBidi" w:cstheme="majorBidi"/>
          <w:sz w:val="24"/>
          <w:szCs w:val="24"/>
        </w:rPr>
        <w:t>idea</w:t>
      </w:r>
      <w:r w:rsidRPr="00A01659">
        <w:rPr>
          <w:rFonts w:asciiTheme="majorBidi" w:hAnsiTheme="majorBidi" w:cstheme="majorBidi"/>
          <w:sz w:val="24"/>
          <w:szCs w:val="24"/>
        </w:rPr>
        <w:t xml:space="preserve"> of aesthetic disobedience  often‐ignored </w:t>
      </w:r>
      <w:r w:rsidRPr="00A01659">
        <w:rPr>
          <w:rFonts w:asciiTheme="majorBidi" w:hAnsiTheme="majorBidi" w:cstheme="majorBidi"/>
          <w:sz w:val="24"/>
          <w:szCs w:val="24"/>
        </w:rPr>
        <w:lastRenderedPageBreak/>
        <w:t xml:space="preserve">characteristic of contemporary artworld performs. Most meaningfully, it draws consideration to the planned contribution of a widespread diversity of </w:t>
      </w:r>
      <w:r w:rsidR="00B1448F" w:rsidRPr="00A01659">
        <w:rPr>
          <w:rFonts w:asciiTheme="majorBidi" w:hAnsiTheme="majorBidi" w:cstheme="majorBidi"/>
          <w:sz w:val="24"/>
          <w:szCs w:val="24"/>
        </w:rPr>
        <w:t>peoples</w:t>
      </w:r>
      <w:r w:rsidRPr="00A01659">
        <w:rPr>
          <w:rFonts w:asciiTheme="majorBidi" w:hAnsiTheme="majorBidi" w:cstheme="majorBidi"/>
          <w:sz w:val="24"/>
          <w:szCs w:val="24"/>
        </w:rPr>
        <w:t xml:space="preserve"> of the artworld, counting not just artists and actors but also associates of audiences, in the alteration of the rules and limitations of the artworld himself.</w:t>
      </w:r>
    </w:p>
    <w:p w:rsidR="00A01659" w:rsidRDefault="00B501CD" w:rsidP="001B031A">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This is an important source because it will help me to find out the different meaning of obedience in association with Art. It will help me to define obedience and can be an important source for my research.</w:t>
      </w:r>
    </w:p>
    <w:p w:rsid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t>Harcourt, Bernard E. "Political disobedience." Critical Inquiry 39.1 (2012): 33-55.</w:t>
      </w:r>
      <w:r w:rsidRPr="00A01659">
        <w:rPr>
          <w:rFonts w:asciiTheme="majorBidi" w:hAnsiTheme="majorBidi" w:cstheme="majorBidi"/>
          <w:sz w:val="24"/>
          <w:szCs w:val="24"/>
        </w:rPr>
        <w:t xml:space="preserve"> </w:t>
      </w:r>
      <w:r w:rsidRPr="00A01659">
        <w:rPr>
          <w:rFonts w:asciiTheme="majorBidi" w:hAnsiTheme="majorBidi" w:cstheme="majorBidi"/>
          <w:sz w:val="24"/>
          <w:szCs w:val="24"/>
        </w:rPr>
        <w:t xml:space="preserve">DOI: </w:t>
      </w:r>
    </w:p>
    <w:p w:rsidR="00413730" w:rsidRPr="00A01659" w:rsidRDefault="00413730" w:rsidP="008145FB">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10.1086/668049</w:t>
      </w:r>
      <w:r w:rsidR="008145FB">
        <w:rPr>
          <w:rFonts w:asciiTheme="majorBidi" w:hAnsiTheme="majorBidi" w:cstheme="majorBidi"/>
          <w:sz w:val="24"/>
          <w:szCs w:val="24"/>
        </w:rPr>
        <w:t xml:space="preserve"> </w:t>
      </w:r>
      <w:r w:rsidRPr="00A01659">
        <w:rPr>
          <w:rFonts w:asciiTheme="majorBidi" w:hAnsiTheme="majorBidi" w:cstheme="majorBidi"/>
          <w:sz w:val="24"/>
          <w:szCs w:val="24"/>
        </w:rPr>
        <w:t>https://www-jstor-org.libweb.lib.utsa.edu/stable/10.1086/668049</w:t>
      </w:r>
    </w:p>
    <w:p w:rsidR="00413730" w:rsidRPr="00A01659" w:rsidRDefault="00B501CD"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The law compliance dilemma has always been a philosophical issue, especially in cases where the law violates minority rights, or when a conscientious or moral contradiction is created. This means that the limits of compliance in democracy are clear but de facto de facto and they relate to subjective questions of justice, morality and conscience when these conflict with the law. History has shown that nonviolent disobedience is an integral part of legitimate political protests where minority rights are trampled by government.</w:t>
      </w:r>
    </w:p>
    <w:p w:rsidR="001B031A" w:rsidRDefault="001B031A" w:rsidP="00B1448F">
      <w:pPr>
        <w:spacing w:line="480" w:lineRule="auto"/>
        <w:rPr>
          <w:rFonts w:asciiTheme="majorBidi" w:hAnsiTheme="majorBidi" w:cstheme="majorBidi"/>
          <w:sz w:val="24"/>
          <w:szCs w:val="24"/>
        </w:rPr>
      </w:pPr>
      <w:r>
        <w:rPr>
          <w:rFonts w:asciiTheme="majorBidi" w:hAnsiTheme="majorBidi" w:cstheme="majorBidi"/>
          <w:sz w:val="24"/>
          <w:szCs w:val="24"/>
        </w:rPr>
        <w:t>Through this study , I have found that p</w:t>
      </w:r>
      <w:r w:rsidRPr="001B031A">
        <w:rPr>
          <w:rFonts w:asciiTheme="majorBidi" w:hAnsiTheme="majorBidi" w:cstheme="majorBidi"/>
          <w:sz w:val="24"/>
          <w:szCs w:val="24"/>
        </w:rPr>
        <w:t xml:space="preserve">eople obey </w:t>
      </w:r>
      <w:r w:rsidR="00B1448F" w:rsidRPr="001B031A">
        <w:rPr>
          <w:rFonts w:asciiTheme="majorBidi" w:hAnsiTheme="majorBidi" w:cstheme="majorBidi"/>
          <w:sz w:val="24"/>
          <w:szCs w:val="24"/>
        </w:rPr>
        <w:t>thoughtlessly</w:t>
      </w:r>
      <w:r w:rsidRPr="001B031A">
        <w:rPr>
          <w:rFonts w:asciiTheme="majorBidi" w:hAnsiTheme="majorBidi" w:cstheme="majorBidi"/>
          <w:sz w:val="24"/>
          <w:szCs w:val="24"/>
        </w:rPr>
        <w:t xml:space="preserve"> </w:t>
      </w:r>
      <w:r w:rsidR="00B1448F">
        <w:rPr>
          <w:rFonts w:asciiTheme="majorBidi" w:hAnsiTheme="majorBidi" w:cstheme="majorBidi"/>
          <w:sz w:val="24"/>
          <w:szCs w:val="24"/>
        </w:rPr>
        <w:t xml:space="preserve"> due to </w:t>
      </w:r>
      <w:r w:rsidRPr="001B031A">
        <w:rPr>
          <w:rFonts w:asciiTheme="majorBidi" w:hAnsiTheme="majorBidi" w:cstheme="majorBidi"/>
          <w:sz w:val="24"/>
          <w:szCs w:val="24"/>
        </w:rPr>
        <w:t xml:space="preserve">pressure of the above </w:t>
      </w:r>
      <w:r w:rsidR="00B1448F" w:rsidRPr="001B031A">
        <w:rPr>
          <w:rFonts w:asciiTheme="majorBidi" w:hAnsiTheme="majorBidi" w:cstheme="majorBidi"/>
          <w:sz w:val="24"/>
          <w:szCs w:val="24"/>
        </w:rPr>
        <w:t>features</w:t>
      </w:r>
      <w:r w:rsidRPr="001B031A">
        <w:rPr>
          <w:rFonts w:asciiTheme="majorBidi" w:hAnsiTheme="majorBidi" w:cstheme="majorBidi"/>
          <w:sz w:val="24"/>
          <w:szCs w:val="24"/>
        </w:rPr>
        <w:t xml:space="preserve"> </w:t>
      </w:r>
      <w:r w:rsidR="00B1448F" w:rsidRPr="001B031A">
        <w:rPr>
          <w:rFonts w:asciiTheme="majorBidi" w:hAnsiTheme="majorBidi" w:cstheme="majorBidi"/>
          <w:sz w:val="24"/>
          <w:szCs w:val="24"/>
        </w:rPr>
        <w:t>overshadows</w:t>
      </w:r>
      <w:r w:rsidRPr="001B031A">
        <w:rPr>
          <w:rFonts w:asciiTheme="majorBidi" w:hAnsiTheme="majorBidi" w:cstheme="majorBidi"/>
          <w:sz w:val="24"/>
          <w:szCs w:val="24"/>
        </w:rPr>
        <w:t xml:space="preserve"> the pressure of </w:t>
      </w:r>
      <w:r w:rsidR="00B1448F" w:rsidRPr="001B031A">
        <w:rPr>
          <w:rFonts w:asciiTheme="majorBidi" w:hAnsiTheme="majorBidi" w:cstheme="majorBidi"/>
          <w:sz w:val="24"/>
          <w:szCs w:val="24"/>
        </w:rPr>
        <w:t>individual</w:t>
      </w:r>
      <w:r w:rsidRPr="001B031A">
        <w:rPr>
          <w:rFonts w:asciiTheme="majorBidi" w:hAnsiTheme="majorBidi" w:cstheme="majorBidi"/>
          <w:sz w:val="24"/>
          <w:szCs w:val="24"/>
        </w:rPr>
        <w:t xml:space="preserve"> </w:t>
      </w:r>
      <w:r w:rsidR="00B1448F" w:rsidRPr="001B031A">
        <w:rPr>
          <w:rFonts w:asciiTheme="majorBidi" w:hAnsiTheme="majorBidi" w:cstheme="majorBidi"/>
          <w:sz w:val="24"/>
          <w:szCs w:val="24"/>
        </w:rPr>
        <w:t>integrity</w:t>
      </w:r>
      <w:r w:rsidRPr="001B031A">
        <w:rPr>
          <w:rFonts w:asciiTheme="majorBidi" w:hAnsiTheme="majorBidi" w:cstheme="majorBidi"/>
          <w:sz w:val="24"/>
          <w:szCs w:val="24"/>
        </w:rPr>
        <w:t xml:space="preserve"> . This helps us </w:t>
      </w:r>
      <w:r w:rsidR="00B1448F" w:rsidRPr="001B031A">
        <w:rPr>
          <w:rFonts w:asciiTheme="majorBidi" w:hAnsiTheme="majorBidi" w:cstheme="majorBidi"/>
          <w:sz w:val="24"/>
          <w:szCs w:val="24"/>
        </w:rPr>
        <w:t>clarify</w:t>
      </w:r>
      <w:r w:rsidRPr="001B031A">
        <w:rPr>
          <w:rFonts w:asciiTheme="majorBidi" w:hAnsiTheme="majorBidi" w:cstheme="majorBidi"/>
          <w:sz w:val="24"/>
          <w:szCs w:val="24"/>
        </w:rPr>
        <w:t xml:space="preserve"> </w:t>
      </w:r>
      <w:r w:rsidR="00B1448F" w:rsidRPr="001B031A">
        <w:rPr>
          <w:rFonts w:asciiTheme="majorBidi" w:hAnsiTheme="majorBidi" w:cstheme="majorBidi"/>
          <w:sz w:val="24"/>
          <w:szCs w:val="24"/>
        </w:rPr>
        <w:t>numerous</w:t>
      </w:r>
      <w:r w:rsidRPr="001B031A">
        <w:rPr>
          <w:rFonts w:asciiTheme="majorBidi" w:hAnsiTheme="majorBidi" w:cstheme="majorBidi"/>
          <w:sz w:val="24"/>
          <w:szCs w:val="24"/>
        </w:rPr>
        <w:t xml:space="preserve"> historical </w:t>
      </w:r>
      <w:r w:rsidR="00B1448F" w:rsidRPr="001B031A">
        <w:rPr>
          <w:rFonts w:asciiTheme="majorBidi" w:hAnsiTheme="majorBidi" w:cstheme="majorBidi"/>
          <w:sz w:val="24"/>
          <w:szCs w:val="24"/>
        </w:rPr>
        <w:t>measures</w:t>
      </w:r>
      <w:r w:rsidRPr="001B031A">
        <w:rPr>
          <w:rFonts w:asciiTheme="majorBidi" w:hAnsiTheme="majorBidi" w:cstheme="majorBidi"/>
          <w:sz w:val="24"/>
          <w:szCs w:val="24"/>
        </w:rPr>
        <w:t xml:space="preserve">, such as the great </w:t>
      </w:r>
      <w:r w:rsidR="00B1448F" w:rsidRPr="001B031A">
        <w:rPr>
          <w:rFonts w:asciiTheme="majorBidi" w:hAnsiTheme="majorBidi" w:cstheme="majorBidi"/>
          <w:sz w:val="24"/>
          <w:szCs w:val="24"/>
        </w:rPr>
        <w:t>backing</w:t>
      </w:r>
      <w:r w:rsidRPr="001B031A">
        <w:rPr>
          <w:rFonts w:asciiTheme="majorBidi" w:hAnsiTheme="majorBidi" w:cstheme="majorBidi"/>
          <w:sz w:val="24"/>
          <w:szCs w:val="24"/>
        </w:rPr>
        <w:t xml:space="preserve"> of fascist leaders </w:t>
      </w:r>
      <w:r w:rsidR="00B1448F">
        <w:rPr>
          <w:rFonts w:asciiTheme="majorBidi" w:hAnsiTheme="majorBidi" w:cstheme="majorBidi"/>
          <w:sz w:val="24"/>
          <w:szCs w:val="24"/>
        </w:rPr>
        <w:t xml:space="preserve"> of  previous </w:t>
      </w:r>
      <w:r w:rsidRPr="001B031A">
        <w:rPr>
          <w:rFonts w:asciiTheme="majorBidi" w:hAnsiTheme="majorBidi" w:cstheme="majorBidi"/>
          <w:sz w:val="24"/>
          <w:szCs w:val="24"/>
        </w:rPr>
        <w:t>century.</w:t>
      </w:r>
      <w:r w:rsidRPr="001B031A">
        <w:t xml:space="preserve"> </w:t>
      </w:r>
      <w:r w:rsidRPr="001B031A">
        <w:rPr>
          <w:rFonts w:asciiTheme="majorBidi" w:hAnsiTheme="majorBidi" w:cstheme="majorBidi"/>
          <w:sz w:val="24"/>
          <w:szCs w:val="24"/>
        </w:rPr>
        <w:t>Informative social impact - using other people as a source of information. This tendency is particularly evident when we are uncertain about the correct answer</w:t>
      </w:r>
      <w:r w:rsidR="00B1448F">
        <w:rPr>
          <w:rFonts w:asciiTheme="majorBidi" w:hAnsiTheme="majorBidi" w:cstheme="majorBidi"/>
          <w:sz w:val="24"/>
          <w:szCs w:val="24"/>
        </w:rPr>
        <w:t>.</w:t>
      </w:r>
    </w:p>
    <w:p w:rsidR="001B031A" w:rsidRPr="00A01659" w:rsidRDefault="001B031A" w:rsidP="00A01659">
      <w:pPr>
        <w:spacing w:line="480" w:lineRule="auto"/>
        <w:rPr>
          <w:rFonts w:asciiTheme="majorBidi" w:hAnsiTheme="majorBidi" w:cstheme="majorBidi"/>
          <w:sz w:val="24"/>
          <w:szCs w:val="24"/>
        </w:rPr>
      </w:pPr>
    </w:p>
    <w:p w:rsidR="00A01659" w:rsidRDefault="00413730" w:rsidP="00A01659">
      <w:pPr>
        <w:spacing w:line="480" w:lineRule="auto"/>
        <w:rPr>
          <w:rFonts w:asciiTheme="majorBidi" w:hAnsiTheme="majorBidi" w:cstheme="majorBidi"/>
          <w:sz w:val="24"/>
          <w:szCs w:val="24"/>
        </w:rPr>
      </w:pPr>
      <w:r w:rsidRPr="00A01659">
        <w:rPr>
          <w:rFonts w:asciiTheme="majorBidi" w:hAnsiTheme="majorBidi" w:cstheme="majorBidi"/>
          <w:sz w:val="24"/>
          <w:szCs w:val="24"/>
        </w:rPr>
        <w:lastRenderedPageBreak/>
        <w:t xml:space="preserve">Haslam, S. Alexander, and Stephen D. Reicher. "50 years of “obedience to authority”: From </w:t>
      </w:r>
    </w:p>
    <w:p w:rsidR="00A01659" w:rsidRPr="00A01659" w:rsidRDefault="00413730" w:rsidP="001B031A">
      <w:pPr>
        <w:spacing w:line="480" w:lineRule="auto"/>
        <w:ind w:left="720"/>
        <w:rPr>
          <w:rFonts w:asciiTheme="majorBidi" w:hAnsiTheme="majorBidi" w:cstheme="majorBidi"/>
          <w:sz w:val="24"/>
          <w:szCs w:val="24"/>
        </w:rPr>
      </w:pPr>
      <w:r w:rsidRPr="00A01659">
        <w:rPr>
          <w:rFonts w:asciiTheme="majorBidi" w:hAnsiTheme="majorBidi" w:cstheme="majorBidi"/>
          <w:sz w:val="24"/>
          <w:szCs w:val="24"/>
        </w:rPr>
        <w:t>blind conformity to engaged followership." Annual Review of Law and Social Science 13 (2017): 59-78.</w:t>
      </w:r>
      <w:r w:rsidRPr="00A01659">
        <w:rPr>
          <w:rFonts w:asciiTheme="majorBidi" w:hAnsiTheme="majorBidi" w:cstheme="majorBidi"/>
          <w:sz w:val="24"/>
          <w:szCs w:val="24"/>
        </w:rPr>
        <w:t xml:space="preserve"> </w:t>
      </w:r>
    </w:p>
    <w:p w:rsidR="00413730" w:rsidRDefault="00A01659" w:rsidP="00A01659">
      <w:pPr>
        <w:spacing w:line="480" w:lineRule="auto"/>
        <w:ind w:firstLine="720"/>
        <w:rPr>
          <w:rFonts w:asciiTheme="majorBidi" w:hAnsiTheme="majorBidi" w:cstheme="majorBidi"/>
          <w:sz w:val="24"/>
          <w:szCs w:val="24"/>
        </w:rPr>
      </w:pPr>
      <w:r w:rsidRPr="00A01659">
        <w:rPr>
          <w:rFonts w:asciiTheme="majorBidi" w:hAnsiTheme="majorBidi" w:cstheme="majorBidi"/>
          <w:sz w:val="24"/>
          <w:szCs w:val="24"/>
        </w:rPr>
        <w:t xml:space="preserve">Milgram sought to figure out how far a person could go after being instructed by an authority to hurt another person. In the aftermath of the Second World War, and far from it for the first time, the question was what motivated people to behave so brutally towards one another. </w:t>
      </w:r>
      <w:r w:rsidR="00595F04">
        <w:rPr>
          <w:rFonts w:asciiTheme="majorBidi" w:hAnsiTheme="majorBidi" w:cstheme="majorBidi"/>
          <w:sz w:val="24"/>
          <w:szCs w:val="24"/>
        </w:rPr>
        <w:t xml:space="preserve">Not only for </w:t>
      </w:r>
      <w:r w:rsidR="00931248">
        <w:rPr>
          <w:rFonts w:asciiTheme="majorBidi" w:hAnsiTheme="majorBidi" w:cstheme="majorBidi"/>
          <w:sz w:val="24"/>
          <w:szCs w:val="24"/>
        </w:rPr>
        <w:t>military</w:t>
      </w:r>
      <w:bookmarkStart w:id="0" w:name="_GoBack"/>
      <w:bookmarkEnd w:id="0"/>
      <w:r w:rsidR="00931248">
        <w:rPr>
          <w:rFonts w:asciiTheme="majorBidi" w:hAnsiTheme="majorBidi" w:cstheme="majorBidi"/>
          <w:sz w:val="24"/>
          <w:szCs w:val="24"/>
        </w:rPr>
        <w:t xml:space="preserve"> officials </w:t>
      </w:r>
      <w:r w:rsidRPr="00A01659">
        <w:rPr>
          <w:rFonts w:asciiTheme="majorBidi" w:hAnsiTheme="majorBidi" w:cstheme="majorBidi"/>
          <w:sz w:val="24"/>
          <w:szCs w:val="24"/>
        </w:rPr>
        <w:t>but also ordinary people were forced to take extremely brutal and terrible deeds during the war.</w:t>
      </w:r>
      <w:r w:rsidRPr="00A01659">
        <w:rPr>
          <w:rFonts w:asciiTheme="majorBidi" w:hAnsiTheme="majorBidi" w:cstheme="majorBidi"/>
          <w:sz w:val="24"/>
          <w:szCs w:val="24"/>
        </w:rPr>
        <w:t xml:space="preserve"> </w:t>
      </w:r>
      <w:r w:rsidRPr="00A01659">
        <w:rPr>
          <w:rFonts w:asciiTheme="majorBidi" w:hAnsiTheme="majorBidi" w:cstheme="majorBidi"/>
          <w:sz w:val="24"/>
          <w:szCs w:val="24"/>
        </w:rPr>
        <w:t>However, Milgram was not interested in the extreme war situation</w:t>
      </w:r>
      <w:r>
        <w:rPr>
          <w:rFonts w:asciiTheme="majorBidi" w:hAnsiTheme="majorBidi" w:cstheme="majorBidi"/>
          <w:sz w:val="24"/>
          <w:szCs w:val="24"/>
        </w:rPr>
        <w:t>,</w:t>
      </w:r>
      <w:r w:rsidRPr="00A01659">
        <w:rPr>
          <w:rFonts w:asciiTheme="majorBidi" w:hAnsiTheme="majorBidi" w:cstheme="majorBidi"/>
          <w:sz w:val="24"/>
          <w:szCs w:val="24"/>
        </w:rPr>
        <w:t xml:space="preserve"> his goal was to study people's reactions in relatively "normal" circumstances. How would people act to ask another person to do an electric shock? How many people can obey the dictates of the situation and distance themselves from worrying about their behavior?</w:t>
      </w:r>
    </w:p>
    <w:p w:rsidR="00B1448F" w:rsidRDefault="001B031A" w:rsidP="00A0165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 believe that the </w:t>
      </w:r>
      <w:r w:rsidRPr="001B031A">
        <w:rPr>
          <w:rFonts w:asciiTheme="majorBidi" w:hAnsiTheme="majorBidi" w:cstheme="majorBidi"/>
          <w:sz w:val="24"/>
          <w:szCs w:val="24"/>
        </w:rPr>
        <w:t>Milgram's investigation caused a sensation in his time. Milgram explained the results with the power of the situation. It was an experiment in social psychology, a wonderful demonstration of how social situations influence people's behavior.</w:t>
      </w:r>
      <w:r>
        <w:rPr>
          <w:rFonts w:asciiTheme="majorBidi" w:hAnsiTheme="majorBidi" w:cstheme="majorBidi"/>
          <w:sz w:val="24"/>
          <w:szCs w:val="24"/>
        </w:rPr>
        <w:t xml:space="preserve"> This can be an important source for my study as it will help me to understand more </w:t>
      </w:r>
      <w:r w:rsidR="008D7E02">
        <w:rPr>
          <w:rFonts w:asciiTheme="majorBidi" w:hAnsiTheme="majorBidi" w:cstheme="majorBidi"/>
          <w:sz w:val="24"/>
          <w:szCs w:val="24"/>
        </w:rPr>
        <w:t>about obedience of authority.</w:t>
      </w:r>
    </w:p>
    <w:p w:rsidR="008145FB" w:rsidRDefault="008145FB" w:rsidP="00A01659">
      <w:pPr>
        <w:spacing w:line="480" w:lineRule="auto"/>
        <w:ind w:firstLine="720"/>
        <w:rPr>
          <w:rFonts w:asciiTheme="majorBidi" w:hAnsiTheme="majorBidi" w:cstheme="majorBidi"/>
          <w:sz w:val="24"/>
          <w:szCs w:val="24"/>
        </w:rPr>
      </w:pPr>
    </w:p>
    <w:p w:rsidR="008145FB" w:rsidRDefault="008145FB" w:rsidP="00A01659">
      <w:pPr>
        <w:spacing w:line="480" w:lineRule="auto"/>
        <w:ind w:firstLine="720"/>
        <w:rPr>
          <w:rFonts w:asciiTheme="majorBidi" w:hAnsiTheme="majorBidi" w:cstheme="majorBidi"/>
          <w:sz w:val="24"/>
          <w:szCs w:val="24"/>
        </w:rPr>
      </w:pPr>
    </w:p>
    <w:p w:rsidR="008145FB" w:rsidRDefault="008145FB" w:rsidP="00A01659">
      <w:pPr>
        <w:spacing w:line="480" w:lineRule="auto"/>
        <w:ind w:firstLine="720"/>
        <w:rPr>
          <w:rFonts w:asciiTheme="majorBidi" w:hAnsiTheme="majorBidi" w:cstheme="majorBidi"/>
          <w:sz w:val="24"/>
          <w:szCs w:val="24"/>
        </w:rPr>
      </w:pPr>
    </w:p>
    <w:p w:rsidR="008145FB" w:rsidRDefault="008145FB" w:rsidP="00A01659">
      <w:pPr>
        <w:spacing w:line="480" w:lineRule="auto"/>
        <w:ind w:firstLine="720"/>
        <w:rPr>
          <w:rFonts w:asciiTheme="majorBidi" w:hAnsiTheme="majorBidi" w:cstheme="majorBidi"/>
          <w:sz w:val="24"/>
          <w:szCs w:val="24"/>
        </w:rPr>
      </w:pPr>
    </w:p>
    <w:p w:rsidR="008145FB" w:rsidRDefault="008145FB" w:rsidP="008145FB">
      <w:pPr>
        <w:spacing w:line="480" w:lineRule="auto"/>
        <w:ind w:firstLine="720"/>
        <w:jc w:val="center"/>
        <w:rPr>
          <w:rFonts w:asciiTheme="majorBidi" w:hAnsiTheme="majorBidi" w:cstheme="majorBidi"/>
          <w:sz w:val="24"/>
          <w:szCs w:val="24"/>
        </w:rPr>
      </w:pPr>
      <w:r>
        <w:rPr>
          <w:rFonts w:asciiTheme="majorBidi" w:hAnsiTheme="majorBidi" w:cstheme="majorBidi"/>
          <w:sz w:val="24"/>
          <w:szCs w:val="24"/>
        </w:rPr>
        <w:t>Works cited</w:t>
      </w:r>
    </w:p>
    <w:p w:rsidR="008145FB" w:rsidRPr="008145FB" w:rsidRDefault="008145FB" w:rsidP="008145FB">
      <w:pPr>
        <w:spacing w:after="0" w:line="480" w:lineRule="auto"/>
        <w:rPr>
          <w:rFonts w:asciiTheme="majorBidi" w:hAnsiTheme="majorBidi" w:cstheme="majorBidi"/>
          <w:sz w:val="24"/>
          <w:szCs w:val="24"/>
        </w:rPr>
      </w:pPr>
      <w:r w:rsidRPr="008145FB">
        <w:rPr>
          <w:rFonts w:asciiTheme="majorBidi" w:hAnsiTheme="majorBidi" w:cstheme="majorBidi"/>
          <w:sz w:val="24"/>
          <w:szCs w:val="24"/>
        </w:rPr>
        <w:lastRenderedPageBreak/>
        <w:t xml:space="preserve">Appelbaum, Peter, and Belinda Davis. "Curriculum for disobedience: Raising children to </w:t>
      </w:r>
    </w:p>
    <w:p w:rsidR="008145FB" w:rsidRDefault="008145FB" w:rsidP="008145FB">
      <w:pPr>
        <w:spacing w:after="0" w:line="480" w:lineRule="auto"/>
        <w:ind w:firstLine="720"/>
        <w:rPr>
          <w:rFonts w:asciiTheme="majorBidi" w:hAnsiTheme="majorBidi" w:cstheme="majorBidi"/>
          <w:sz w:val="24"/>
          <w:szCs w:val="24"/>
        </w:rPr>
      </w:pPr>
      <w:r w:rsidRPr="008145FB">
        <w:rPr>
          <w:rFonts w:asciiTheme="majorBidi" w:hAnsiTheme="majorBidi" w:cstheme="majorBidi"/>
          <w:sz w:val="24"/>
          <w:szCs w:val="24"/>
        </w:rPr>
        <w:t>transform adults." Journal of Curriculum Theorizing 29.1 (2013).</w:t>
      </w:r>
    </w:p>
    <w:p w:rsidR="008145FB" w:rsidRDefault="008145FB" w:rsidP="008145FB">
      <w:pPr>
        <w:spacing w:after="0" w:line="480" w:lineRule="auto"/>
        <w:rPr>
          <w:rFonts w:asciiTheme="majorBidi" w:hAnsiTheme="majorBidi" w:cstheme="majorBidi"/>
          <w:sz w:val="24"/>
          <w:szCs w:val="24"/>
        </w:rPr>
      </w:pPr>
      <w:r w:rsidRPr="00A01659">
        <w:rPr>
          <w:rFonts w:asciiTheme="majorBidi" w:hAnsiTheme="majorBidi" w:cstheme="majorBidi"/>
          <w:sz w:val="24"/>
          <w:szCs w:val="24"/>
        </w:rPr>
        <w:t xml:space="preserve">Brannigan, Augustine. "Stanley Milgram’s obedience experiments: A report card 50 years later." </w:t>
      </w:r>
    </w:p>
    <w:p w:rsidR="008145FB" w:rsidRDefault="008145FB" w:rsidP="008145FB">
      <w:pPr>
        <w:spacing w:after="0" w:line="480" w:lineRule="auto"/>
        <w:ind w:firstLine="720"/>
        <w:rPr>
          <w:rFonts w:asciiTheme="majorBidi" w:hAnsiTheme="majorBidi" w:cstheme="majorBidi"/>
          <w:sz w:val="24"/>
          <w:szCs w:val="24"/>
        </w:rPr>
      </w:pPr>
      <w:r w:rsidRPr="00A01659">
        <w:rPr>
          <w:rFonts w:asciiTheme="majorBidi" w:hAnsiTheme="majorBidi" w:cstheme="majorBidi"/>
          <w:sz w:val="24"/>
          <w:szCs w:val="24"/>
        </w:rPr>
        <w:t>Society 50.6 (2013): 623-628.</w:t>
      </w:r>
    </w:p>
    <w:p w:rsidR="008145FB" w:rsidRDefault="008145FB" w:rsidP="008145FB">
      <w:pPr>
        <w:spacing w:after="0" w:line="480" w:lineRule="auto"/>
        <w:rPr>
          <w:rFonts w:asciiTheme="majorBidi" w:hAnsiTheme="majorBidi" w:cstheme="majorBidi"/>
          <w:sz w:val="24"/>
          <w:szCs w:val="24"/>
        </w:rPr>
      </w:pPr>
      <w:r w:rsidRPr="00A01659">
        <w:rPr>
          <w:rFonts w:asciiTheme="majorBidi" w:hAnsiTheme="majorBidi" w:cstheme="majorBidi"/>
          <w:sz w:val="24"/>
          <w:szCs w:val="24"/>
        </w:rPr>
        <w:t xml:space="preserve">Neufeld, Jonathan A. "Aesthetic disobedience." The Journal of Aesthetics and Art Criticism 73.2 </w:t>
      </w:r>
    </w:p>
    <w:p w:rsidR="008145FB" w:rsidRDefault="008145FB" w:rsidP="008145FB">
      <w:pPr>
        <w:spacing w:after="0" w:line="480" w:lineRule="auto"/>
        <w:ind w:firstLine="720"/>
        <w:rPr>
          <w:rFonts w:asciiTheme="majorBidi" w:hAnsiTheme="majorBidi" w:cstheme="majorBidi"/>
          <w:sz w:val="24"/>
          <w:szCs w:val="24"/>
        </w:rPr>
      </w:pPr>
      <w:r w:rsidRPr="00A01659">
        <w:rPr>
          <w:rFonts w:asciiTheme="majorBidi" w:hAnsiTheme="majorBidi" w:cstheme="majorBidi"/>
          <w:sz w:val="24"/>
          <w:szCs w:val="24"/>
        </w:rPr>
        <w:t>(2015): 115-125.</w:t>
      </w:r>
    </w:p>
    <w:p w:rsidR="008145FB" w:rsidRDefault="008145FB" w:rsidP="008145FB">
      <w:pPr>
        <w:spacing w:after="0" w:line="480" w:lineRule="auto"/>
        <w:rPr>
          <w:rFonts w:asciiTheme="majorBidi" w:hAnsiTheme="majorBidi" w:cstheme="majorBidi"/>
          <w:sz w:val="24"/>
          <w:szCs w:val="24"/>
        </w:rPr>
      </w:pPr>
      <w:r w:rsidRPr="00A01659">
        <w:rPr>
          <w:rFonts w:asciiTheme="majorBidi" w:hAnsiTheme="majorBidi" w:cstheme="majorBidi"/>
          <w:sz w:val="24"/>
          <w:szCs w:val="24"/>
        </w:rPr>
        <w:t xml:space="preserve">Harcourt, Bernard E. "Political disobedience." Critical Inquiry 39.1 (2012): 33-55. DOI: </w:t>
      </w:r>
    </w:p>
    <w:p w:rsidR="008145FB" w:rsidRDefault="008145FB" w:rsidP="008145FB">
      <w:pPr>
        <w:spacing w:after="0" w:line="480" w:lineRule="auto"/>
        <w:ind w:firstLine="720"/>
        <w:rPr>
          <w:rFonts w:asciiTheme="majorBidi" w:hAnsiTheme="majorBidi" w:cstheme="majorBidi"/>
          <w:sz w:val="24"/>
          <w:szCs w:val="24"/>
        </w:rPr>
      </w:pPr>
      <w:r w:rsidRPr="00A01659">
        <w:rPr>
          <w:rFonts w:asciiTheme="majorBidi" w:hAnsiTheme="majorBidi" w:cstheme="majorBidi"/>
          <w:sz w:val="24"/>
          <w:szCs w:val="24"/>
        </w:rPr>
        <w:t>10.1086/668049</w:t>
      </w:r>
      <w:r>
        <w:rPr>
          <w:rFonts w:asciiTheme="majorBidi" w:hAnsiTheme="majorBidi" w:cstheme="majorBidi"/>
          <w:sz w:val="24"/>
          <w:szCs w:val="24"/>
        </w:rPr>
        <w:t xml:space="preserve"> </w:t>
      </w:r>
      <w:r w:rsidRPr="00A01659">
        <w:rPr>
          <w:rFonts w:asciiTheme="majorBidi" w:hAnsiTheme="majorBidi" w:cstheme="majorBidi"/>
          <w:sz w:val="24"/>
          <w:szCs w:val="24"/>
        </w:rPr>
        <w:t>https://www-jstor-org.libweb.lib.utsa.edu/stable/10.1086/668049</w:t>
      </w:r>
    </w:p>
    <w:p w:rsidR="008145FB" w:rsidRDefault="008D7E02" w:rsidP="008145FB">
      <w:pPr>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8145FB" w:rsidRPr="00A01659">
        <w:rPr>
          <w:rFonts w:asciiTheme="majorBidi" w:hAnsiTheme="majorBidi" w:cstheme="majorBidi"/>
          <w:sz w:val="24"/>
          <w:szCs w:val="24"/>
        </w:rPr>
        <w:t xml:space="preserve">Haslam, S. Alexander, and Stephen D. Reicher. "50 years of “obedience to authority”: From </w:t>
      </w:r>
    </w:p>
    <w:p w:rsidR="008145FB" w:rsidRPr="00A01659" w:rsidRDefault="008145FB" w:rsidP="008145FB">
      <w:pPr>
        <w:spacing w:after="0" w:line="480" w:lineRule="auto"/>
        <w:ind w:left="720"/>
        <w:rPr>
          <w:rFonts w:asciiTheme="majorBidi" w:hAnsiTheme="majorBidi" w:cstheme="majorBidi"/>
          <w:sz w:val="24"/>
          <w:szCs w:val="24"/>
        </w:rPr>
      </w:pPr>
      <w:r w:rsidRPr="00A01659">
        <w:rPr>
          <w:rFonts w:asciiTheme="majorBidi" w:hAnsiTheme="majorBidi" w:cstheme="majorBidi"/>
          <w:sz w:val="24"/>
          <w:szCs w:val="24"/>
        </w:rPr>
        <w:t xml:space="preserve">blind conformity to engaged followership." Annual Review of Law and Social Science 13 (2017): 59-78. </w:t>
      </w:r>
    </w:p>
    <w:p w:rsidR="00A01659" w:rsidRPr="00A01659" w:rsidRDefault="00A01659" w:rsidP="00A01659">
      <w:pPr>
        <w:spacing w:line="480" w:lineRule="auto"/>
        <w:ind w:firstLine="720"/>
        <w:rPr>
          <w:rFonts w:asciiTheme="majorBidi" w:hAnsiTheme="majorBidi" w:cstheme="majorBidi"/>
          <w:sz w:val="24"/>
          <w:szCs w:val="24"/>
        </w:rPr>
      </w:pPr>
    </w:p>
    <w:sectPr w:rsidR="00A01659" w:rsidRPr="00A0165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6DD" w:rsidRDefault="001F26DD" w:rsidP="00413730">
      <w:pPr>
        <w:spacing w:after="0" w:line="240" w:lineRule="auto"/>
      </w:pPr>
      <w:r>
        <w:separator/>
      </w:r>
    </w:p>
  </w:endnote>
  <w:endnote w:type="continuationSeparator" w:id="0">
    <w:p w:rsidR="001F26DD" w:rsidRDefault="001F26DD" w:rsidP="00413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6DD" w:rsidRDefault="001F26DD" w:rsidP="00413730">
      <w:pPr>
        <w:spacing w:after="0" w:line="240" w:lineRule="auto"/>
      </w:pPr>
      <w:r>
        <w:separator/>
      </w:r>
    </w:p>
  </w:footnote>
  <w:footnote w:type="continuationSeparator" w:id="0">
    <w:p w:rsidR="001F26DD" w:rsidRDefault="001F26DD" w:rsidP="00413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730" w:rsidRDefault="00413730">
    <w:pPr>
      <w:pStyle w:val="Header"/>
      <w:jc w:val="right"/>
    </w:pPr>
    <w:r>
      <w:t xml:space="preserve">Last name </w:t>
    </w:r>
    <w:sdt>
      <w:sdtPr>
        <w:id w:val="-11421159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13730" w:rsidRDefault="004137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30"/>
    <w:rsid w:val="000B4898"/>
    <w:rsid w:val="000E75EF"/>
    <w:rsid w:val="001B031A"/>
    <w:rsid w:val="001F26DD"/>
    <w:rsid w:val="003E4F78"/>
    <w:rsid w:val="003F3046"/>
    <w:rsid w:val="00413730"/>
    <w:rsid w:val="00595F04"/>
    <w:rsid w:val="008145FB"/>
    <w:rsid w:val="008D7E02"/>
    <w:rsid w:val="00931248"/>
    <w:rsid w:val="00986007"/>
    <w:rsid w:val="00A01659"/>
    <w:rsid w:val="00B1448F"/>
    <w:rsid w:val="00B501CD"/>
    <w:rsid w:val="00B62D69"/>
    <w:rsid w:val="00B709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D7BA"/>
  <w15:chartTrackingRefBased/>
  <w15:docId w15:val="{A371BAD7-8FED-430A-999B-B374D570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730"/>
  </w:style>
  <w:style w:type="paragraph" w:styleId="Footer">
    <w:name w:val="footer"/>
    <w:basedOn w:val="Normal"/>
    <w:link w:val="FooterChar"/>
    <w:uiPriority w:val="99"/>
    <w:unhideWhenUsed/>
    <w:rsid w:val="00413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730"/>
  </w:style>
  <w:style w:type="paragraph" w:styleId="BalloonText">
    <w:name w:val="Balloon Text"/>
    <w:basedOn w:val="Normal"/>
    <w:link w:val="BalloonTextChar"/>
    <w:uiPriority w:val="99"/>
    <w:semiHidden/>
    <w:unhideWhenUsed/>
    <w:rsid w:val="003E4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964</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9</cp:revision>
  <dcterms:created xsi:type="dcterms:W3CDTF">2019-12-12T13:59:00Z</dcterms:created>
  <dcterms:modified xsi:type="dcterms:W3CDTF">2019-12-12T15:26:00Z</dcterms:modified>
</cp:coreProperties>
</file>