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25B2EB4" w14:textId="77777777" w:rsidR="00F9444C" w:rsidRDefault="00D42B32">
          <w:pPr>
            <w:pStyle w:val="NoSpacing"/>
          </w:pPr>
          <w:r>
            <w:t>Your Name</w:t>
          </w:r>
        </w:p>
      </w:sdtContent>
    </w:sdt>
    <w:p w14:paraId="4F1B5800" w14:textId="77777777" w:rsidR="00E614DD" w:rsidRDefault="007E306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70BE312" w14:textId="77777777" w:rsidR="00E614DD" w:rsidRDefault="007E306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E131908" w14:textId="77777777" w:rsidR="00E614DD" w:rsidRDefault="007E306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DB42C89" w14:textId="77777777" w:rsidR="00E614DD" w:rsidRDefault="007E3063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7B7CC0">
        <w:t>Put First Things First</w:t>
      </w:r>
    </w:p>
    <w:p w14:paraId="141D5B70" w14:textId="5F651918" w:rsidR="00CC0679" w:rsidRDefault="00D42B32" w:rsidP="00D05A7B">
      <w:r>
        <w:t>The 7 Habits of Highly E</w:t>
      </w:r>
      <w:r w:rsidRPr="00CC0679">
        <w:t>ffective People</w:t>
      </w:r>
      <w:r>
        <w:t xml:space="preserve"> is a masterpiece by Dr. Stephen Covey, and </w:t>
      </w:r>
      <w:r w:rsidR="00FD3C3B">
        <w:t>this</w:t>
      </w:r>
      <w:r>
        <w:t xml:space="preserve"> book is the best seller for so many reasons. This</w:t>
      </w:r>
      <w:r w:rsidR="00D80098">
        <w:t xml:space="preserve"> book is based on the idea that </w:t>
      </w:r>
      <w:r w:rsidR="00FD3C3B">
        <w:t>effectiveness</w:t>
      </w:r>
      <w:r>
        <w:t xml:space="preserve"> </w:t>
      </w:r>
      <w:r w:rsidR="00D80098">
        <w:t>does not come from</w:t>
      </w:r>
      <w:r>
        <w:t xml:space="preserve"> tools and systems, but it is something that comes from within. </w:t>
      </w:r>
      <w:r w:rsidR="00FD3C3B">
        <w:t>Covey did not invent the habits</w:t>
      </w:r>
      <w:r w:rsidR="005737C2">
        <w:t xml:space="preserve">; he went through the success literature and summed up them in a </w:t>
      </w:r>
      <w:r w:rsidR="005737C2" w:rsidRPr="005737C2">
        <w:t>sequential flow of 7 habits</w:t>
      </w:r>
      <w:r w:rsidR="005737C2">
        <w:t xml:space="preserve">. Employing and living these habits in one's life helps one to become more effective. These habits assure one's growth in maturity </w:t>
      </w:r>
      <w:r w:rsidR="008A19D7">
        <w:t xml:space="preserve">in three levels, from </w:t>
      </w:r>
      <w:r w:rsidR="008A19D7" w:rsidRPr="008A19D7">
        <w:t>dependence to independence to interdependence</w:t>
      </w:r>
      <w:r w:rsidR="00684730">
        <w:t xml:space="preserve"> </w:t>
      </w:r>
      <w:r w:rsidR="00684730">
        <w:fldChar w:fldCharType="begin"/>
      </w:r>
      <w:r w:rsidR="00684730">
        <w:instrText xml:space="preserve"> ADDIN ZOTERO_ITEM CSL_CITATION {"citationID":"K2CQQ0K1","properties":{"formattedCitation":"(Covey)","plainCitation":"(Covey)","noteIndex":0},"citationItems":[{"id":1239,"uris":["http://zotero.org/users/local/orkqtrjP/items/RA58BK6Q"],"uri":["http://zotero.org/users/local/orkqtrjP/items/RA58BK6Q"],"itemData":{"id":1239,"type":"book","title":"The 7 habits of highly effective people: Powerful lessons in personal change","publisher":"Simon and Schuster","ISBN":"0-7432-7245-5","author":[{"family":"Covey","given":"Stephen R."}],"issued":{"date-parts":[["2004"]]}}}],"schema":"https://github.com/citation-style-language/schema/raw/master/csl-citation.json"} </w:instrText>
      </w:r>
      <w:r w:rsidR="00684730">
        <w:fldChar w:fldCharType="separate"/>
      </w:r>
      <w:r w:rsidR="00684730" w:rsidRPr="00684730">
        <w:rPr>
          <w:rFonts w:ascii="Times New Roman" w:hAnsi="Times New Roman" w:cs="Times New Roman"/>
        </w:rPr>
        <w:t>(Covey)</w:t>
      </w:r>
      <w:r w:rsidR="00684730">
        <w:fldChar w:fldCharType="end"/>
      </w:r>
      <w:r w:rsidR="008A19D7">
        <w:t xml:space="preserve">. It is not wrong to declare this book the Bible of productivity. This report is based on the third habit from seven habits, </w:t>
      </w:r>
      <w:r w:rsidR="008A19D7" w:rsidRPr="008A19D7">
        <w:t>but first things first</w:t>
      </w:r>
      <w:r w:rsidR="008A19D7">
        <w:t xml:space="preserve"> based on the </w:t>
      </w:r>
      <w:r w:rsidR="008A19D7" w:rsidRPr="008A19D7">
        <w:t>principles of personal management</w:t>
      </w:r>
      <w:r w:rsidR="008A19D7">
        <w:t xml:space="preserve">. </w:t>
      </w:r>
    </w:p>
    <w:p w14:paraId="45499F18" w14:textId="77777777" w:rsidR="00E23716" w:rsidRDefault="00D42B32" w:rsidP="003636C6">
      <w:r>
        <w:t>This habit</w:t>
      </w:r>
      <w:r w:rsidR="00FB697C">
        <w:t xml:space="preserve"> is focused on prioritizing tasks and putting the most important tasks on first </w:t>
      </w:r>
      <w:proofErr w:type="gramStart"/>
      <w:r w:rsidR="00FB697C">
        <w:t>and</w:t>
      </w:r>
      <w:proofErr w:type="gramEnd"/>
      <w:r w:rsidR="00FB697C">
        <w:t xml:space="preserve"> doing the most important things on priority. </w:t>
      </w:r>
      <w:r>
        <w:t xml:space="preserve">It is very easy to fall in the trap of procrastination and distraction of non-important things. In this habit of self- management Covey guides, how to become master of our time. For this purpose, the first thing a person must know is </w:t>
      </w:r>
      <w:r w:rsidR="006B7917">
        <w:t xml:space="preserve">to know about their priorities in life. </w:t>
      </w:r>
      <w:r w:rsidR="003636C6">
        <w:t xml:space="preserve">According to Covey, the first three generations of time management are taking notes, using calendars and checklists, and the third is about planning and prioritizing. The fourth generation, </w:t>
      </w:r>
      <w:r w:rsidR="00541D53">
        <w:t>Time Management Matrix, developed by Covey, helps one to map their daily life activities and brings clarity in one's</w:t>
      </w:r>
      <w:r w:rsidR="00541D53" w:rsidRPr="00541D53">
        <w:t xml:space="preserve"> time allocation choices</w:t>
      </w:r>
      <w:r w:rsidR="00541D53">
        <w:t xml:space="preserve">. </w:t>
      </w:r>
      <w:r w:rsidR="008A4C7C">
        <w:t xml:space="preserve">This tool is </w:t>
      </w:r>
      <w:r w:rsidR="008A4C7C">
        <w:lastRenderedPageBreak/>
        <w:t xml:space="preserve">focused on results that contribute to the attainment of one's goals and objectives. </w:t>
      </w:r>
      <w:r w:rsidR="003636C6">
        <w:t xml:space="preserve">This matrix has four quadrants, </w:t>
      </w:r>
      <w:r w:rsidR="00300A18">
        <w:t>wherein everyday activities can be divided into each quadrant.</w:t>
      </w:r>
    </w:p>
    <w:p w14:paraId="34693988" w14:textId="77777777" w:rsidR="003D1774" w:rsidRDefault="00D42B32" w:rsidP="003D1774">
      <w:pPr>
        <w:ind w:firstLine="180"/>
      </w:pPr>
      <w:r>
        <w:rPr>
          <w:noProof/>
          <w:lang w:eastAsia="en-US"/>
        </w:rPr>
        <w:drawing>
          <wp:inline distT="0" distB="0" distL="0" distR="0" wp14:anchorId="150B7110" wp14:editId="72FD38B8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30713" name="time-management-matr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D9C4" w14:textId="77777777" w:rsidR="0039790D" w:rsidRDefault="00D42B32" w:rsidP="00162D42">
      <w:r>
        <w:t xml:space="preserve">The first quadrant </w:t>
      </w:r>
      <w:r w:rsidR="008A4C7C">
        <w:t xml:space="preserve">deals with important and urgent activities. </w:t>
      </w:r>
      <w:r w:rsidR="0064200F">
        <w:t xml:space="preserve">It has all the emergencies and crisis, </w:t>
      </w:r>
      <w:r>
        <w:t xml:space="preserve">and </w:t>
      </w:r>
      <w:r w:rsidR="0064200F">
        <w:t xml:space="preserve">all the tasks that scream one's attention. </w:t>
      </w:r>
      <w:r>
        <w:t xml:space="preserve">It is also referred to as </w:t>
      </w:r>
      <w:r w:rsidRPr="0039790D">
        <w:t>Quadrant of Necessity</w:t>
      </w:r>
      <w:r>
        <w:t xml:space="preserve">. The second quadrant is </w:t>
      </w:r>
      <w:r w:rsidR="003D0F79">
        <w:t>where the magic lies; it is the quadra</w:t>
      </w:r>
      <w:r w:rsidR="006A5E6A">
        <w:t>n</w:t>
      </w:r>
      <w:r w:rsidR="003D0F79">
        <w:t xml:space="preserve">t of personal leadership and quality. </w:t>
      </w:r>
      <w:r w:rsidR="00A00251">
        <w:t xml:space="preserve">All have all the tasks that are not urgent, but </w:t>
      </w:r>
      <w:r w:rsidR="006A5E6A">
        <w:t xml:space="preserve">they are significant such as building relationships, nurturing health and activities, writing the personal mission statement, and focusing on one's vision. </w:t>
      </w:r>
      <w:r w:rsidR="00337A1D">
        <w:t xml:space="preserve">The activities in this quadrant reap the most reward at the end of the day. It is all about sowing seeds for </w:t>
      </w:r>
      <w:r w:rsidR="00FA6815">
        <w:t>one’s</w:t>
      </w:r>
      <w:r w:rsidR="00337A1D">
        <w:t xml:space="preserve"> future. </w:t>
      </w:r>
    </w:p>
    <w:p w14:paraId="3E3F195B" w14:textId="77777777" w:rsidR="002F1AB8" w:rsidRDefault="00D42B32" w:rsidP="009244F5">
      <w:r>
        <w:t xml:space="preserve">The third one is the quadrant of deception; it has all the tasks and activities, which are just urgent but not important. People who spend most of the time in this quadrant end up packing for unimportant things. </w:t>
      </w:r>
      <w:r w:rsidR="0059199E">
        <w:t>The last quadrant</w:t>
      </w:r>
      <w:r w:rsidR="003D0F79">
        <w:t xml:space="preserve"> contains all the activities that are mere time wasters. All the activities that are ne</w:t>
      </w:r>
      <w:r w:rsidR="00A40407">
        <w:t xml:space="preserve">ither important nor urgent. </w:t>
      </w:r>
      <w:r w:rsidR="00162D42">
        <w:t xml:space="preserve">Tasks in this section bring no benefit and </w:t>
      </w:r>
      <w:r w:rsidR="00162D42">
        <w:lastRenderedPageBreak/>
        <w:t xml:space="preserve">create no value; rather, it results in irresponsible behavior. </w:t>
      </w:r>
      <w:r>
        <w:t xml:space="preserve">In order to be effective, one needs to </w:t>
      </w:r>
      <w:r w:rsidRPr="002F1AB8">
        <w:t>c</w:t>
      </w:r>
      <w:r>
        <w:t>hange</w:t>
      </w:r>
      <w:r w:rsidRPr="002F1AB8">
        <w:t xml:space="preserve"> </w:t>
      </w:r>
      <w:r>
        <w:t>their</w:t>
      </w:r>
      <w:r w:rsidRPr="002F1AB8">
        <w:t xml:space="preserve"> behavior</w:t>
      </w:r>
      <w:r>
        <w:t xml:space="preserve"> in these ways consciously. Managing the tasks in the Q1 to get them out the way and focusing on the Q2 tasks, </w:t>
      </w:r>
      <w:r w:rsidR="00605EAB">
        <w:t>delegating</w:t>
      </w:r>
      <w:r>
        <w:t xml:space="preserve"> tasks of Q3 to others with minimal involvement, and dump all the tasks in Q4.</w:t>
      </w:r>
    </w:p>
    <w:p w14:paraId="15BC9A25" w14:textId="77777777" w:rsidR="00D22408" w:rsidRDefault="00D42B32" w:rsidP="00D32D89">
      <w:r>
        <w:t>I believe that student life is the right time to implement</w:t>
      </w:r>
      <w:r w:rsidR="007B7CC0">
        <w:t xml:space="preserve"> this habit; this is the right time to set </w:t>
      </w:r>
      <w:r w:rsidR="00D32D89">
        <w:t>goals</w:t>
      </w:r>
      <w:r w:rsidR="007B7CC0">
        <w:t xml:space="preserve">, personal mission, and vision and focus on personal </w:t>
      </w:r>
      <w:r w:rsidR="00D32D89">
        <w:t>leadership. Setting life on track at this time will reap the rewards forever. We</w:t>
      </w:r>
      <w:r w:rsidRPr="00D22408">
        <w:t xml:space="preserve"> need to focus on </w:t>
      </w:r>
      <w:r w:rsidR="00D32D89">
        <w:t>our</w:t>
      </w:r>
      <w:r w:rsidRPr="00D22408">
        <w:t xml:space="preserve"> main goals in life or tasks at work by taking advantage of those distractions. There are internal forces and external forces in our lives </w:t>
      </w:r>
      <w:r w:rsidR="006B7917" w:rsidRPr="00D22408">
        <w:t>every day</w:t>
      </w:r>
      <w:r w:rsidRPr="00D22408">
        <w:t xml:space="preserve">. The best method to use if you are constantly distracted in life is to use lateral thinking styles. </w:t>
      </w:r>
      <w:r w:rsidR="00300137">
        <w:t>I believe a</w:t>
      </w:r>
      <w:r w:rsidRPr="00D22408">
        <w:t xml:space="preserve"> creative mind does more than an analytical mind.</w:t>
      </w:r>
      <w:r w:rsidR="00300137">
        <w:t xml:space="preserve"> After I read the book, I realized the significance of fourth-generation time management tool, I made a quick analysis of my activities and realized how far I am from panning and setting goals on what is most important in my life. </w:t>
      </w:r>
      <w:r w:rsidR="001620D5">
        <w:t xml:space="preserve">My focus for the current year is to start working on Q2 tasks alongside eradicating Q4 activities. </w:t>
      </w:r>
      <w:r w:rsidR="009166F9">
        <w:t>I believe this habit plays an imperative life in academic life where it is very easy to get distracted</w:t>
      </w:r>
      <w:r w:rsidR="009244F5">
        <w:t xml:space="preserve"> by external factors.  </w:t>
      </w:r>
    </w:p>
    <w:p w14:paraId="7F7227FF" w14:textId="73B7E92E" w:rsidR="00782F09" w:rsidRDefault="00D42B32" w:rsidP="00A351D6">
      <w:r w:rsidRPr="00DC3EB5">
        <w:t xml:space="preserve">The important thing for us </w:t>
      </w:r>
      <w:r w:rsidR="00901617">
        <w:t xml:space="preserve">is </w:t>
      </w:r>
      <w:r w:rsidRPr="00DC3EB5">
        <w:t xml:space="preserve">to know what matters most in our life </w:t>
      </w:r>
      <w:r w:rsidR="00901617">
        <w:t>to set our priorities.</w:t>
      </w:r>
      <w:r w:rsidR="009244F5" w:rsidRPr="00DC3EB5">
        <w:t xml:space="preserve"> My initiative to implement this habit acquainted me with the fact that e</w:t>
      </w:r>
      <w:r w:rsidRPr="00DC3EB5">
        <w:t>verything takes time</w:t>
      </w:r>
      <w:r w:rsidR="003E5BCA" w:rsidRPr="00DC3EB5">
        <w:t>,</w:t>
      </w:r>
      <w:r w:rsidRPr="00DC3EB5">
        <w:t xml:space="preserve"> in order to adopt new habits, you must give yourself a time to learn and </w:t>
      </w:r>
      <w:r w:rsidRPr="00A351D6">
        <w:t xml:space="preserve">adopt good habits. Nothing happens without </w:t>
      </w:r>
      <w:r w:rsidR="002207D7" w:rsidRPr="00A351D6">
        <w:t>one’s</w:t>
      </w:r>
      <w:r w:rsidRPr="00A351D6">
        <w:t xml:space="preserve"> desire, willingness to sacrifice for what </w:t>
      </w:r>
      <w:r w:rsidR="002207D7" w:rsidRPr="00A351D6">
        <w:t>they</w:t>
      </w:r>
      <w:r w:rsidRPr="00A351D6">
        <w:t xml:space="preserve"> want. </w:t>
      </w:r>
      <w:r w:rsidR="00DC3EB5" w:rsidRPr="00A351D6">
        <w:t>It is true that l</w:t>
      </w:r>
      <w:r w:rsidRPr="00A351D6">
        <w:t>uck happens when preparation meets the opportunity.</w:t>
      </w:r>
      <w:r w:rsidR="00A351D6">
        <w:rPr>
          <w:color w:val="FF0000"/>
        </w:rPr>
        <w:t xml:space="preserve"> </w:t>
      </w:r>
      <w:r w:rsidR="00A351D6">
        <w:t xml:space="preserve">I believe </w:t>
      </w:r>
      <w:r w:rsidR="00A351D6" w:rsidRPr="00FF3A1F">
        <w:t>this</w:t>
      </w:r>
      <w:r w:rsidRPr="00FF3A1F">
        <w:t xml:space="preserve"> is an excellent book</w:t>
      </w:r>
      <w:r w:rsidR="00A351D6">
        <w:t>, and its seven principle</w:t>
      </w:r>
      <w:r w:rsidRPr="00FF3A1F">
        <w:t xml:space="preserve">s, if followed, will make </w:t>
      </w:r>
      <w:r w:rsidR="00FF3A1F" w:rsidRPr="00FF3A1F">
        <w:t>one</w:t>
      </w:r>
      <w:r w:rsidRPr="00FF3A1F">
        <w:t xml:space="preserve"> more effective no matter what </w:t>
      </w:r>
      <w:r w:rsidR="00FF3A1F" w:rsidRPr="00FF3A1F">
        <w:t>they</w:t>
      </w:r>
      <w:r w:rsidRPr="00FF3A1F">
        <w:t xml:space="preserve"> do. It is one of those books that not only forces </w:t>
      </w:r>
      <w:r w:rsidR="00FF3A1F" w:rsidRPr="00FF3A1F">
        <w:t>one</w:t>
      </w:r>
      <w:r w:rsidRPr="00FF3A1F">
        <w:t xml:space="preserve"> to think but to create</w:t>
      </w:r>
      <w:r w:rsidR="00FF3A1F" w:rsidRPr="00FF3A1F">
        <w:t xml:space="preserve"> themselves</w:t>
      </w:r>
      <w:r w:rsidRPr="00FF3A1F">
        <w:t xml:space="preserve">. Steven covey very intelligently leads </w:t>
      </w:r>
      <w:r w:rsidR="00FF3A1F" w:rsidRPr="00FF3A1F">
        <w:t>the reader</w:t>
      </w:r>
      <w:r w:rsidRPr="00FF3A1F">
        <w:t xml:space="preserve"> to analyze yourself</w:t>
      </w:r>
      <w:r w:rsidR="00FF3A1F" w:rsidRPr="00FF3A1F">
        <w:t xml:space="preserve"> in a way most suitable for you</w:t>
      </w:r>
      <w:r w:rsidRPr="00FF3A1F">
        <w:t xml:space="preserve">. This one single </w:t>
      </w:r>
      <w:r w:rsidRPr="00FF3A1F">
        <w:lastRenderedPageBreak/>
        <w:t xml:space="preserve">book contains </w:t>
      </w:r>
      <w:r w:rsidR="00FF3A1F" w:rsidRPr="00FF3A1F">
        <w:t xml:space="preserve">everything one needs to manage effectively. </w:t>
      </w:r>
      <w:r w:rsidR="00FF3A1F">
        <w:t>One of these habits discussed is the most effective in</w:t>
      </w:r>
      <w:bookmarkStart w:id="0" w:name="_GoBack"/>
      <w:bookmarkEnd w:id="0"/>
      <w:r w:rsidR="00FF3A1F">
        <w:t xml:space="preserve"> making most of one's time if followed as instructed by Covey. This habit</w:t>
      </w:r>
      <w:r w:rsidR="00D87D61">
        <w:t xml:space="preserve"> of time management can be</w:t>
      </w:r>
      <w:r w:rsidR="00FF3A1F">
        <w:t xml:space="preserve"> summed up in this quote him, "</w:t>
      </w:r>
      <w:r w:rsidR="00FF3A1F" w:rsidRPr="00FF3A1F">
        <w:t>The key is not to prioritize what's on your schedule but to schedule your priorities.</w:t>
      </w:r>
      <w:r w:rsidR="00FF3A1F">
        <w:t xml:space="preserve">” </w:t>
      </w:r>
      <w:r w:rsidR="00FB7891">
        <w:fldChar w:fldCharType="begin"/>
      </w:r>
      <w:r w:rsidR="00FB7891">
        <w:instrText xml:space="preserve"> ADDIN ZOTERO_ITEM CSL_CITATION {"citationID":"msPNpK4X","properties":{"formattedCitation":"(Covey)","plainCitation":"(Covey)","noteIndex":0},"citationItems":[{"id":1239,"uris":["http://zotero.org/users/local/orkqtrjP/items/RA58BK6Q"],"uri":["http://zotero.org/users/local/orkqtrjP/items/RA58BK6Q"],"itemData":{"id":1239,"type":"book","title":"The 7 habits of highly effective people: Powerful lessons in personal change","publisher":"Simon and Schuster","ISBN":"0-7432-7245-5","author":[{"family":"Covey","given":"Stephen R."}],"issued":{"date-parts":[["2004"]]}}}],"schema":"https://github.com/citation-style-language/schema/raw/master/csl-citation.json"} </w:instrText>
      </w:r>
      <w:r w:rsidR="00FB7891">
        <w:fldChar w:fldCharType="separate"/>
      </w:r>
      <w:r w:rsidR="00FB7891" w:rsidRPr="00FB7891">
        <w:rPr>
          <w:rFonts w:ascii="Times New Roman" w:hAnsi="Times New Roman" w:cs="Times New Roman"/>
        </w:rPr>
        <w:t>(Covey)</w:t>
      </w:r>
      <w:r w:rsidR="00FB7891">
        <w:fldChar w:fldCharType="end"/>
      </w:r>
    </w:p>
    <w:p w14:paraId="5975686E" w14:textId="77777777" w:rsidR="0096014C" w:rsidRDefault="0096014C" w:rsidP="00A351D6"/>
    <w:p w14:paraId="08343B7A" w14:textId="77777777" w:rsidR="0096014C" w:rsidRDefault="0096014C" w:rsidP="00A351D6"/>
    <w:p w14:paraId="56DA5FEE" w14:textId="77777777" w:rsidR="0096014C" w:rsidRDefault="0096014C" w:rsidP="00A351D6"/>
    <w:p w14:paraId="129F1889" w14:textId="77777777" w:rsidR="0096014C" w:rsidRDefault="0096014C" w:rsidP="00A351D6"/>
    <w:p w14:paraId="7C7D08E5" w14:textId="77777777" w:rsidR="0096014C" w:rsidRDefault="0096014C" w:rsidP="00A351D6"/>
    <w:p w14:paraId="63CB442E" w14:textId="77777777" w:rsidR="0096014C" w:rsidRDefault="0096014C" w:rsidP="00A351D6"/>
    <w:p w14:paraId="080396D2" w14:textId="77777777" w:rsidR="0096014C" w:rsidRDefault="0096014C" w:rsidP="00A351D6"/>
    <w:p w14:paraId="0CBD9E4E" w14:textId="77777777" w:rsidR="0096014C" w:rsidRDefault="0096014C" w:rsidP="00A351D6"/>
    <w:p w14:paraId="616EC9A9" w14:textId="77777777" w:rsidR="0096014C" w:rsidRDefault="0096014C" w:rsidP="00A351D6"/>
    <w:p w14:paraId="723B427E" w14:textId="77777777" w:rsidR="0096014C" w:rsidRDefault="0096014C" w:rsidP="00A351D6"/>
    <w:p w14:paraId="6672BD67" w14:textId="77777777" w:rsidR="0096014C" w:rsidRDefault="0096014C" w:rsidP="00A351D6"/>
    <w:p w14:paraId="5AD90C55" w14:textId="77777777" w:rsidR="0096014C" w:rsidRDefault="0096014C" w:rsidP="00A351D6"/>
    <w:p w14:paraId="53BAF2A4" w14:textId="77777777" w:rsidR="0096014C" w:rsidRDefault="0096014C" w:rsidP="00A351D6"/>
    <w:p w14:paraId="45FB6EA5" w14:textId="77777777" w:rsidR="0096014C" w:rsidRDefault="0096014C" w:rsidP="00A351D6"/>
    <w:p w14:paraId="59D08D73" w14:textId="77777777" w:rsidR="0096014C" w:rsidRDefault="0096014C" w:rsidP="00A351D6"/>
    <w:p w14:paraId="30CF68FE" w14:textId="77777777" w:rsidR="0096014C" w:rsidRDefault="0096014C" w:rsidP="00A351D6"/>
    <w:p w14:paraId="1FFBA78D" w14:textId="77777777" w:rsidR="0096014C" w:rsidRDefault="0096014C" w:rsidP="00A351D6"/>
    <w:p w14:paraId="14578672" w14:textId="77777777" w:rsidR="0096014C" w:rsidRDefault="0096014C" w:rsidP="00A351D6"/>
    <w:p w14:paraId="7CCD7C0E" w14:textId="77777777" w:rsidR="0096014C" w:rsidRPr="00A351D6" w:rsidRDefault="0096014C" w:rsidP="00A351D6">
      <w:pPr>
        <w:rPr>
          <w:color w:val="FF0000"/>
        </w:rPr>
      </w:pPr>
    </w:p>
    <w:p w14:paraId="721D3193" w14:textId="77777777" w:rsidR="00684730" w:rsidRPr="00684730" w:rsidRDefault="00D42B32" w:rsidP="00684730">
      <w:pPr>
        <w:ind w:firstLine="0"/>
        <w:rPr>
          <w:b/>
        </w:rPr>
      </w:pPr>
      <w:r w:rsidRPr="00684730">
        <w:rPr>
          <w:b/>
        </w:rPr>
        <w:lastRenderedPageBreak/>
        <w:t xml:space="preserve">Works Cited </w:t>
      </w:r>
    </w:p>
    <w:p w14:paraId="6503C46B" w14:textId="77777777" w:rsidR="00FB7891" w:rsidRPr="00FB7891" w:rsidRDefault="00D42B32" w:rsidP="00FB7891">
      <w:pPr>
        <w:pStyle w:val="Bibliography"/>
        <w:rPr>
          <w:rFonts w:ascii="Times New Roman" w:hAnsi="Times New Roman" w:cs="Times New Roman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ADDIN ZOTERO_BIBL {"uncited":[],"omitted":[],"custom":[]} CSL_BIBLIOGRAPHY </w:instrText>
      </w:r>
      <w:r>
        <w:rPr>
          <w:color w:val="FF0000"/>
        </w:rPr>
        <w:fldChar w:fldCharType="separate"/>
      </w:r>
      <w:r w:rsidRPr="00FB7891">
        <w:rPr>
          <w:rFonts w:ascii="Times New Roman" w:hAnsi="Times New Roman" w:cs="Times New Roman"/>
        </w:rPr>
        <w:t xml:space="preserve">Covey, Stephen R. </w:t>
      </w:r>
      <w:r w:rsidRPr="00FB7891">
        <w:rPr>
          <w:rFonts w:ascii="Times New Roman" w:hAnsi="Times New Roman" w:cs="Times New Roman"/>
          <w:i/>
          <w:iCs/>
        </w:rPr>
        <w:t>The 7 Habits of Highly Effective People: Powerful Lessons in Personal Change</w:t>
      </w:r>
      <w:r w:rsidRPr="00FB7891">
        <w:rPr>
          <w:rFonts w:ascii="Times New Roman" w:hAnsi="Times New Roman" w:cs="Times New Roman"/>
        </w:rPr>
        <w:t>. Simon and Schuster, 2004.</w:t>
      </w:r>
    </w:p>
    <w:p w14:paraId="5C932BFD" w14:textId="77777777" w:rsidR="00F11C49" w:rsidRPr="00FF3A1F" w:rsidRDefault="00D42B32" w:rsidP="00D05A7B">
      <w:pPr>
        <w:rPr>
          <w:color w:val="FF0000"/>
        </w:rPr>
      </w:pPr>
      <w:r>
        <w:rPr>
          <w:color w:val="FF0000"/>
        </w:rPr>
        <w:fldChar w:fldCharType="end"/>
      </w:r>
    </w:p>
    <w:sectPr w:rsidR="00F11C49" w:rsidRPr="00FF3A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BB67" w14:textId="77777777" w:rsidR="007E3063" w:rsidRDefault="007E3063">
      <w:pPr>
        <w:spacing w:line="240" w:lineRule="auto"/>
      </w:pPr>
      <w:r>
        <w:separator/>
      </w:r>
    </w:p>
  </w:endnote>
  <w:endnote w:type="continuationSeparator" w:id="0">
    <w:p w14:paraId="622CEF79" w14:textId="77777777" w:rsidR="007E3063" w:rsidRDefault="007E3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A914" w14:textId="77777777" w:rsidR="007E3063" w:rsidRDefault="007E3063">
      <w:pPr>
        <w:spacing w:line="240" w:lineRule="auto"/>
      </w:pPr>
      <w:r>
        <w:separator/>
      </w:r>
    </w:p>
  </w:footnote>
  <w:footnote w:type="continuationSeparator" w:id="0">
    <w:p w14:paraId="3DB1D44F" w14:textId="77777777" w:rsidR="007E3063" w:rsidRDefault="007E3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76D2" w14:textId="77777777" w:rsidR="00E614DD" w:rsidRDefault="007E306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87D61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70D0" w14:textId="77777777" w:rsidR="00E614DD" w:rsidRDefault="007E306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87D6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79A707"/>
    <w:multiLevelType w:val="hybridMultilevel"/>
    <w:tmpl w:val="676651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13926B"/>
    <w:multiLevelType w:val="hybridMultilevel"/>
    <w:tmpl w:val="EF7A37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727C5"/>
    <w:multiLevelType w:val="hybridMultilevel"/>
    <w:tmpl w:val="BC1AAD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E7C5FE"/>
    <w:multiLevelType w:val="hybridMultilevel"/>
    <w:tmpl w:val="E8C6E7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9E3C4C"/>
    <w:multiLevelType w:val="hybridMultilevel"/>
    <w:tmpl w:val="6256DC96"/>
    <w:lvl w:ilvl="0" w:tplc="3668A70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FD24EC8" w:tentative="1">
      <w:start w:val="1"/>
      <w:numFmt w:val="lowerLetter"/>
      <w:lvlText w:val="%2."/>
      <w:lvlJc w:val="left"/>
      <w:pPr>
        <w:ind w:left="2160" w:hanging="360"/>
      </w:pPr>
    </w:lvl>
    <w:lvl w:ilvl="2" w:tplc="B2CCE8AE" w:tentative="1">
      <w:start w:val="1"/>
      <w:numFmt w:val="lowerRoman"/>
      <w:lvlText w:val="%3."/>
      <w:lvlJc w:val="right"/>
      <w:pPr>
        <w:ind w:left="2880" w:hanging="180"/>
      </w:pPr>
    </w:lvl>
    <w:lvl w:ilvl="3" w:tplc="F3B035CA" w:tentative="1">
      <w:start w:val="1"/>
      <w:numFmt w:val="decimal"/>
      <w:lvlText w:val="%4."/>
      <w:lvlJc w:val="left"/>
      <w:pPr>
        <w:ind w:left="3600" w:hanging="360"/>
      </w:pPr>
    </w:lvl>
    <w:lvl w:ilvl="4" w:tplc="D04C9216" w:tentative="1">
      <w:start w:val="1"/>
      <w:numFmt w:val="lowerLetter"/>
      <w:lvlText w:val="%5."/>
      <w:lvlJc w:val="left"/>
      <w:pPr>
        <w:ind w:left="4320" w:hanging="360"/>
      </w:pPr>
    </w:lvl>
    <w:lvl w:ilvl="5" w:tplc="E39A0B9A" w:tentative="1">
      <w:start w:val="1"/>
      <w:numFmt w:val="lowerRoman"/>
      <w:lvlText w:val="%6."/>
      <w:lvlJc w:val="right"/>
      <w:pPr>
        <w:ind w:left="5040" w:hanging="180"/>
      </w:pPr>
    </w:lvl>
    <w:lvl w:ilvl="6" w:tplc="8758DD78" w:tentative="1">
      <w:start w:val="1"/>
      <w:numFmt w:val="decimal"/>
      <w:lvlText w:val="%7."/>
      <w:lvlJc w:val="left"/>
      <w:pPr>
        <w:ind w:left="5760" w:hanging="360"/>
      </w:pPr>
    </w:lvl>
    <w:lvl w:ilvl="7" w:tplc="F47CFA3C" w:tentative="1">
      <w:start w:val="1"/>
      <w:numFmt w:val="lowerLetter"/>
      <w:lvlText w:val="%8."/>
      <w:lvlJc w:val="left"/>
      <w:pPr>
        <w:ind w:left="6480" w:hanging="360"/>
      </w:pPr>
    </w:lvl>
    <w:lvl w:ilvl="8" w:tplc="6172A7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D12186"/>
    <w:multiLevelType w:val="multilevel"/>
    <w:tmpl w:val="991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B1B5787"/>
    <w:multiLevelType w:val="multilevel"/>
    <w:tmpl w:val="4572ABF8"/>
    <w:numStyleLink w:val="MLAOutline"/>
  </w:abstractNum>
  <w:abstractNum w:abstractNumId="24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22"/>
  </w:num>
  <w:num w:numId="13">
    <w:abstractNumId w:val="23"/>
  </w:num>
  <w:num w:numId="14">
    <w:abstractNumId w:val="18"/>
  </w:num>
  <w:num w:numId="15">
    <w:abstractNumId w:val="25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26"/>
  </w:num>
  <w:num w:numId="21">
    <w:abstractNumId w:val="17"/>
  </w:num>
  <w:num w:numId="22">
    <w:abstractNumId w:val="24"/>
  </w:num>
  <w:num w:numId="23">
    <w:abstractNumId w:val="21"/>
  </w:num>
  <w:num w:numId="24">
    <w:abstractNumId w:val="14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37896"/>
    <w:rsid w:val="00040CBB"/>
    <w:rsid w:val="000723E1"/>
    <w:rsid w:val="000B78C8"/>
    <w:rsid w:val="00110D92"/>
    <w:rsid w:val="001463B2"/>
    <w:rsid w:val="001620D5"/>
    <w:rsid w:val="00162D42"/>
    <w:rsid w:val="001B26B5"/>
    <w:rsid w:val="001B70F2"/>
    <w:rsid w:val="001F62C0"/>
    <w:rsid w:val="002207D7"/>
    <w:rsid w:val="002244AE"/>
    <w:rsid w:val="00245E02"/>
    <w:rsid w:val="002F1AB8"/>
    <w:rsid w:val="00300137"/>
    <w:rsid w:val="00300A18"/>
    <w:rsid w:val="00337A1D"/>
    <w:rsid w:val="00353B66"/>
    <w:rsid w:val="003636C6"/>
    <w:rsid w:val="0039790D"/>
    <w:rsid w:val="003D0F79"/>
    <w:rsid w:val="003D1774"/>
    <w:rsid w:val="003E5BCA"/>
    <w:rsid w:val="00456604"/>
    <w:rsid w:val="004A2675"/>
    <w:rsid w:val="004F50A3"/>
    <w:rsid w:val="004F7139"/>
    <w:rsid w:val="00502ACC"/>
    <w:rsid w:val="00541D53"/>
    <w:rsid w:val="005525EB"/>
    <w:rsid w:val="005666D4"/>
    <w:rsid w:val="0057093C"/>
    <w:rsid w:val="005737C2"/>
    <w:rsid w:val="0059199E"/>
    <w:rsid w:val="005E56FC"/>
    <w:rsid w:val="00605EAB"/>
    <w:rsid w:val="0064200F"/>
    <w:rsid w:val="00684730"/>
    <w:rsid w:val="00691EC1"/>
    <w:rsid w:val="006A5E6A"/>
    <w:rsid w:val="006B7917"/>
    <w:rsid w:val="00782F09"/>
    <w:rsid w:val="00783020"/>
    <w:rsid w:val="00794ED8"/>
    <w:rsid w:val="007B7CC0"/>
    <w:rsid w:val="007C53FB"/>
    <w:rsid w:val="007D0ED1"/>
    <w:rsid w:val="007E3063"/>
    <w:rsid w:val="007E3DDC"/>
    <w:rsid w:val="008146ED"/>
    <w:rsid w:val="008A19D7"/>
    <w:rsid w:val="008A4C7C"/>
    <w:rsid w:val="008A63CF"/>
    <w:rsid w:val="008B7D18"/>
    <w:rsid w:val="008F1F97"/>
    <w:rsid w:val="008F4052"/>
    <w:rsid w:val="00901617"/>
    <w:rsid w:val="009120A9"/>
    <w:rsid w:val="009166F9"/>
    <w:rsid w:val="009244F5"/>
    <w:rsid w:val="0096014C"/>
    <w:rsid w:val="009D4EB3"/>
    <w:rsid w:val="00A00251"/>
    <w:rsid w:val="00A351D6"/>
    <w:rsid w:val="00A40407"/>
    <w:rsid w:val="00AA0463"/>
    <w:rsid w:val="00AC379C"/>
    <w:rsid w:val="00B13D1B"/>
    <w:rsid w:val="00B51E7B"/>
    <w:rsid w:val="00B54BCC"/>
    <w:rsid w:val="00B80274"/>
    <w:rsid w:val="00B818DF"/>
    <w:rsid w:val="00BA1BAA"/>
    <w:rsid w:val="00BC5095"/>
    <w:rsid w:val="00C621D8"/>
    <w:rsid w:val="00CC0679"/>
    <w:rsid w:val="00CD38FC"/>
    <w:rsid w:val="00CD3FEE"/>
    <w:rsid w:val="00CE675A"/>
    <w:rsid w:val="00D05A7B"/>
    <w:rsid w:val="00D22408"/>
    <w:rsid w:val="00D32D89"/>
    <w:rsid w:val="00D42B32"/>
    <w:rsid w:val="00D52117"/>
    <w:rsid w:val="00D80098"/>
    <w:rsid w:val="00D87D61"/>
    <w:rsid w:val="00DB0D39"/>
    <w:rsid w:val="00DB6704"/>
    <w:rsid w:val="00DC3EB5"/>
    <w:rsid w:val="00E05AC7"/>
    <w:rsid w:val="00E14005"/>
    <w:rsid w:val="00E23716"/>
    <w:rsid w:val="00E614DD"/>
    <w:rsid w:val="00E627B4"/>
    <w:rsid w:val="00E97267"/>
    <w:rsid w:val="00ED006A"/>
    <w:rsid w:val="00ED210D"/>
    <w:rsid w:val="00ED792F"/>
    <w:rsid w:val="00EF4322"/>
    <w:rsid w:val="00F11C49"/>
    <w:rsid w:val="00F30F6A"/>
    <w:rsid w:val="00F46AA6"/>
    <w:rsid w:val="00F701F4"/>
    <w:rsid w:val="00F83220"/>
    <w:rsid w:val="00F9444C"/>
    <w:rsid w:val="00FA6815"/>
    <w:rsid w:val="00FB697C"/>
    <w:rsid w:val="00FB7891"/>
    <w:rsid w:val="00FD3C3B"/>
    <w:rsid w:val="00FE1456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7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30F6A"/>
    <w:rPr>
      <w:color w:val="5F5F5F" w:themeColor="hyperlink"/>
      <w:u w:val="single"/>
    </w:rPr>
  </w:style>
  <w:style w:type="paragraph" w:customStyle="1" w:styleId="Default">
    <w:name w:val="Default"/>
    <w:rsid w:val="002244A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F10A7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F10A7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F10A7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F10A7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F10A7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F10A7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A0181"/>
    <w:rsid w:val="005A3EFE"/>
    <w:rsid w:val="005D029D"/>
    <w:rsid w:val="008B2490"/>
    <w:rsid w:val="00AB23FE"/>
    <w:rsid w:val="00AB5BEF"/>
    <w:rsid w:val="00BB03D5"/>
    <w:rsid w:val="00C3141D"/>
    <w:rsid w:val="00D8602A"/>
    <w:rsid w:val="00EB253D"/>
    <w:rsid w:val="00F10A7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2019-10-15T09:23:00Z</dcterms:created>
  <dcterms:modified xsi:type="dcterms:W3CDTF">2019-10-15T09:31:00Z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id="AGuYLQkh"/&gt;&lt;style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