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D756BC" w:rsidRDefault="0008177B" w:rsidP="00D756BC">
      <w:pPr>
        <w:spacing w:after="0" w:line="480" w:lineRule="auto"/>
        <w:rPr>
          <w:rFonts w:ascii="Times New Roman" w:hAnsi="Times New Roman" w:cs="Times New Roman"/>
          <w:sz w:val="24"/>
          <w:szCs w:val="24"/>
        </w:rPr>
      </w:pPr>
    </w:p>
    <w:p w:rsidR="0008177B" w:rsidRPr="00D756BC" w:rsidRDefault="0008177B" w:rsidP="00D756BC">
      <w:pPr>
        <w:spacing w:after="0" w:line="480" w:lineRule="auto"/>
        <w:rPr>
          <w:rFonts w:ascii="Times New Roman" w:hAnsi="Times New Roman" w:cs="Times New Roman"/>
          <w:sz w:val="24"/>
          <w:szCs w:val="24"/>
        </w:rPr>
      </w:pPr>
    </w:p>
    <w:p w:rsidR="0008177B" w:rsidRPr="00D756BC" w:rsidRDefault="0008177B" w:rsidP="00D756BC">
      <w:pPr>
        <w:spacing w:after="0" w:line="480" w:lineRule="auto"/>
        <w:rPr>
          <w:rFonts w:ascii="Times New Roman" w:hAnsi="Times New Roman" w:cs="Times New Roman"/>
          <w:sz w:val="24"/>
          <w:szCs w:val="24"/>
        </w:rPr>
      </w:pPr>
    </w:p>
    <w:p w:rsidR="0008177B" w:rsidRPr="00D756BC" w:rsidRDefault="0008177B" w:rsidP="00D756BC">
      <w:pPr>
        <w:spacing w:after="0" w:line="480" w:lineRule="auto"/>
        <w:rPr>
          <w:rFonts w:ascii="Times New Roman" w:hAnsi="Times New Roman" w:cs="Times New Roman"/>
          <w:sz w:val="24"/>
          <w:szCs w:val="24"/>
        </w:rPr>
      </w:pPr>
    </w:p>
    <w:p w:rsidR="0008177B" w:rsidRPr="00D756BC" w:rsidRDefault="0008177B" w:rsidP="00D756BC">
      <w:pPr>
        <w:spacing w:after="0" w:line="480" w:lineRule="auto"/>
        <w:rPr>
          <w:rFonts w:ascii="Times New Roman" w:hAnsi="Times New Roman" w:cs="Times New Roman"/>
          <w:sz w:val="24"/>
          <w:szCs w:val="24"/>
        </w:rPr>
      </w:pPr>
    </w:p>
    <w:p w:rsidR="00360C2A" w:rsidRPr="00D756BC" w:rsidRDefault="00360C2A" w:rsidP="00D756BC">
      <w:pPr>
        <w:spacing w:after="0" w:line="480" w:lineRule="auto"/>
        <w:rPr>
          <w:rFonts w:ascii="Times New Roman" w:hAnsi="Times New Roman" w:cs="Times New Roman"/>
          <w:sz w:val="24"/>
          <w:szCs w:val="24"/>
        </w:rPr>
      </w:pPr>
    </w:p>
    <w:p w:rsidR="00360C2A" w:rsidRPr="00D756BC" w:rsidRDefault="00360C2A" w:rsidP="00D756BC">
      <w:pPr>
        <w:spacing w:after="0" w:line="480" w:lineRule="auto"/>
        <w:rPr>
          <w:rFonts w:ascii="Times New Roman" w:hAnsi="Times New Roman" w:cs="Times New Roman"/>
          <w:sz w:val="24"/>
          <w:szCs w:val="24"/>
        </w:rPr>
      </w:pPr>
    </w:p>
    <w:p w:rsidR="0008177B" w:rsidRPr="00D756BC" w:rsidRDefault="0008177B" w:rsidP="00D756BC">
      <w:pPr>
        <w:spacing w:after="0" w:line="480" w:lineRule="auto"/>
        <w:rPr>
          <w:rFonts w:ascii="Times New Roman" w:hAnsi="Times New Roman" w:cs="Times New Roman"/>
          <w:sz w:val="24"/>
          <w:szCs w:val="24"/>
        </w:rPr>
      </w:pPr>
    </w:p>
    <w:p w:rsidR="0008177B" w:rsidRPr="00D756BC" w:rsidRDefault="0008177B" w:rsidP="00D756BC">
      <w:pPr>
        <w:spacing w:after="0" w:line="480" w:lineRule="auto"/>
        <w:rPr>
          <w:rFonts w:ascii="Times New Roman" w:hAnsi="Times New Roman" w:cs="Times New Roman"/>
          <w:sz w:val="24"/>
          <w:szCs w:val="24"/>
        </w:rPr>
      </w:pPr>
    </w:p>
    <w:p w:rsidR="0008177B" w:rsidRPr="00D756BC" w:rsidRDefault="001A7CA5" w:rsidP="00D756BC">
      <w:pPr>
        <w:spacing w:after="0" w:line="480" w:lineRule="auto"/>
        <w:jc w:val="center"/>
        <w:outlineLvl w:val="0"/>
        <w:rPr>
          <w:rFonts w:ascii="Times New Roman" w:hAnsi="Times New Roman" w:cs="Times New Roman"/>
          <w:sz w:val="24"/>
          <w:szCs w:val="24"/>
        </w:rPr>
      </w:pPr>
      <w:r w:rsidRPr="00D756BC">
        <w:rPr>
          <w:rFonts w:ascii="Times New Roman" w:hAnsi="Times New Roman" w:cs="Times New Roman"/>
          <w:sz w:val="24"/>
          <w:szCs w:val="24"/>
        </w:rPr>
        <w:t>Medical Articles</w:t>
      </w:r>
    </w:p>
    <w:p w:rsidR="0008177B" w:rsidRPr="00D756BC" w:rsidRDefault="0008177B" w:rsidP="00D756BC">
      <w:pPr>
        <w:spacing w:after="0" w:line="480" w:lineRule="auto"/>
        <w:jc w:val="center"/>
        <w:outlineLvl w:val="0"/>
        <w:rPr>
          <w:rFonts w:ascii="Times New Roman" w:hAnsi="Times New Roman" w:cs="Times New Roman"/>
          <w:sz w:val="24"/>
          <w:szCs w:val="24"/>
        </w:rPr>
      </w:pPr>
      <w:r w:rsidRPr="00D756BC">
        <w:rPr>
          <w:rFonts w:ascii="Times New Roman" w:hAnsi="Times New Roman" w:cs="Times New Roman"/>
          <w:sz w:val="24"/>
          <w:szCs w:val="24"/>
        </w:rPr>
        <w:t xml:space="preserve">[Name of the </w:t>
      </w:r>
      <w:r w:rsidR="00A4374D" w:rsidRPr="00D756BC">
        <w:rPr>
          <w:rFonts w:ascii="Times New Roman" w:hAnsi="Times New Roman" w:cs="Times New Roman"/>
          <w:sz w:val="24"/>
          <w:szCs w:val="24"/>
        </w:rPr>
        <w:t>Writer</w:t>
      </w:r>
      <w:r w:rsidRPr="00D756BC">
        <w:rPr>
          <w:rFonts w:ascii="Times New Roman" w:hAnsi="Times New Roman" w:cs="Times New Roman"/>
          <w:sz w:val="24"/>
          <w:szCs w:val="24"/>
        </w:rPr>
        <w:t>]</w:t>
      </w:r>
    </w:p>
    <w:p w:rsidR="0008177B" w:rsidRPr="00D756BC" w:rsidRDefault="0008177B" w:rsidP="00D756BC">
      <w:pPr>
        <w:spacing w:after="0" w:line="480" w:lineRule="auto"/>
        <w:jc w:val="center"/>
        <w:outlineLvl w:val="0"/>
        <w:rPr>
          <w:rFonts w:ascii="Times New Roman" w:hAnsi="Times New Roman" w:cs="Times New Roman"/>
          <w:sz w:val="24"/>
          <w:szCs w:val="24"/>
        </w:rPr>
      </w:pPr>
      <w:r w:rsidRPr="00D756BC">
        <w:rPr>
          <w:rFonts w:ascii="Times New Roman" w:hAnsi="Times New Roman" w:cs="Times New Roman"/>
          <w:sz w:val="24"/>
          <w:szCs w:val="24"/>
        </w:rPr>
        <w:t xml:space="preserve">[Name of the </w:t>
      </w:r>
      <w:r w:rsidR="00A4374D" w:rsidRPr="00D756BC">
        <w:rPr>
          <w:rFonts w:ascii="Times New Roman" w:hAnsi="Times New Roman" w:cs="Times New Roman"/>
          <w:sz w:val="24"/>
          <w:szCs w:val="24"/>
        </w:rPr>
        <w:t>Institution</w:t>
      </w:r>
      <w:r w:rsidRPr="00D756BC">
        <w:rPr>
          <w:rFonts w:ascii="Times New Roman" w:hAnsi="Times New Roman" w:cs="Times New Roman"/>
          <w:sz w:val="24"/>
          <w:szCs w:val="24"/>
        </w:rPr>
        <w:t>]</w:t>
      </w:r>
    </w:p>
    <w:p w:rsidR="00267851" w:rsidRPr="00D756BC" w:rsidRDefault="00267851" w:rsidP="00D756BC">
      <w:pPr>
        <w:spacing w:after="0" w:line="480" w:lineRule="auto"/>
        <w:rPr>
          <w:rFonts w:ascii="Times New Roman" w:hAnsi="Times New Roman" w:cs="Times New Roman"/>
          <w:b/>
          <w:sz w:val="24"/>
          <w:szCs w:val="24"/>
        </w:rPr>
      </w:pPr>
    </w:p>
    <w:p w:rsidR="001A7CA5" w:rsidRPr="00D756BC" w:rsidRDefault="001A7CA5" w:rsidP="00D756BC">
      <w:pPr>
        <w:spacing w:after="0" w:line="480" w:lineRule="auto"/>
        <w:rPr>
          <w:rFonts w:ascii="Times New Roman" w:hAnsi="Times New Roman" w:cs="Times New Roman"/>
          <w:b/>
          <w:sz w:val="24"/>
          <w:szCs w:val="24"/>
        </w:rPr>
      </w:pPr>
    </w:p>
    <w:p w:rsidR="001A7CA5" w:rsidRPr="00D756BC" w:rsidRDefault="001A7CA5" w:rsidP="00D756BC">
      <w:pPr>
        <w:spacing w:after="0" w:line="480" w:lineRule="auto"/>
        <w:rPr>
          <w:rFonts w:ascii="Times New Roman" w:hAnsi="Times New Roman" w:cs="Times New Roman"/>
          <w:b/>
          <w:sz w:val="24"/>
          <w:szCs w:val="24"/>
        </w:rPr>
      </w:pPr>
    </w:p>
    <w:p w:rsidR="001A7CA5" w:rsidRPr="00D756BC" w:rsidRDefault="001A7CA5" w:rsidP="00D756BC">
      <w:pPr>
        <w:spacing w:after="0" w:line="480" w:lineRule="auto"/>
        <w:rPr>
          <w:rFonts w:ascii="Times New Roman" w:hAnsi="Times New Roman" w:cs="Times New Roman"/>
          <w:b/>
          <w:sz w:val="24"/>
          <w:szCs w:val="24"/>
        </w:rPr>
      </w:pPr>
    </w:p>
    <w:p w:rsidR="001A7CA5" w:rsidRPr="00D756BC" w:rsidRDefault="001A7CA5" w:rsidP="00D756BC">
      <w:pPr>
        <w:spacing w:after="0" w:line="480" w:lineRule="auto"/>
        <w:rPr>
          <w:rFonts w:ascii="Times New Roman" w:hAnsi="Times New Roman" w:cs="Times New Roman"/>
          <w:b/>
          <w:sz w:val="24"/>
          <w:szCs w:val="24"/>
        </w:rPr>
      </w:pPr>
    </w:p>
    <w:p w:rsidR="001A7CA5" w:rsidRPr="00D756BC" w:rsidRDefault="001A7CA5" w:rsidP="00D756BC">
      <w:pPr>
        <w:spacing w:after="0" w:line="480" w:lineRule="auto"/>
        <w:rPr>
          <w:rFonts w:ascii="Times New Roman" w:hAnsi="Times New Roman" w:cs="Times New Roman"/>
          <w:b/>
          <w:sz w:val="24"/>
          <w:szCs w:val="24"/>
        </w:rPr>
      </w:pPr>
    </w:p>
    <w:p w:rsidR="001A7CA5" w:rsidRPr="00D756BC" w:rsidRDefault="001A7CA5" w:rsidP="00D756BC">
      <w:pPr>
        <w:spacing w:after="0" w:line="480" w:lineRule="auto"/>
        <w:rPr>
          <w:rFonts w:ascii="Times New Roman" w:hAnsi="Times New Roman" w:cs="Times New Roman"/>
          <w:b/>
          <w:sz w:val="24"/>
          <w:szCs w:val="24"/>
        </w:rPr>
      </w:pPr>
    </w:p>
    <w:p w:rsidR="001A7CA5" w:rsidRPr="00D756BC" w:rsidRDefault="001A7CA5" w:rsidP="00D756BC">
      <w:pPr>
        <w:spacing w:after="0" w:line="480" w:lineRule="auto"/>
        <w:rPr>
          <w:rFonts w:ascii="Times New Roman" w:hAnsi="Times New Roman" w:cs="Times New Roman"/>
          <w:b/>
          <w:sz w:val="24"/>
          <w:szCs w:val="24"/>
        </w:rPr>
      </w:pPr>
    </w:p>
    <w:p w:rsidR="001A7CA5" w:rsidRPr="00D756BC" w:rsidRDefault="001A7CA5" w:rsidP="00D756BC">
      <w:pPr>
        <w:spacing w:after="0" w:line="480" w:lineRule="auto"/>
        <w:rPr>
          <w:rFonts w:ascii="Times New Roman" w:hAnsi="Times New Roman" w:cs="Times New Roman"/>
          <w:b/>
          <w:sz w:val="24"/>
          <w:szCs w:val="24"/>
        </w:rPr>
      </w:pPr>
    </w:p>
    <w:p w:rsidR="001A7CA5" w:rsidRPr="00D756BC" w:rsidRDefault="001A7CA5" w:rsidP="00D756BC">
      <w:pPr>
        <w:spacing w:after="0" w:line="480" w:lineRule="auto"/>
        <w:rPr>
          <w:rFonts w:ascii="Times New Roman" w:hAnsi="Times New Roman" w:cs="Times New Roman"/>
          <w:b/>
          <w:sz w:val="24"/>
          <w:szCs w:val="24"/>
        </w:rPr>
      </w:pPr>
    </w:p>
    <w:p w:rsidR="005702E2" w:rsidRPr="00D756BC" w:rsidRDefault="005702E2" w:rsidP="00D756BC">
      <w:pPr>
        <w:spacing w:after="0" w:line="480" w:lineRule="auto"/>
        <w:rPr>
          <w:rFonts w:ascii="Times New Roman" w:hAnsi="Times New Roman" w:cs="Times New Roman"/>
          <w:b/>
          <w:sz w:val="24"/>
          <w:szCs w:val="24"/>
        </w:rPr>
      </w:pPr>
    </w:p>
    <w:p w:rsidR="001A7CA5" w:rsidRPr="00D756BC" w:rsidRDefault="001A7CA5" w:rsidP="00D756BC">
      <w:pPr>
        <w:spacing w:after="0" w:line="480" w:lineRule="auto"/>
        <w:rPr>
          <w:rFonts w:ascii="Times New Roman" w:hAnsi="Times New Roman" w:cs="Times New Roman"/>
          <w:sz w:val="24"/>
          <w:szCs w:val="24"/>
        </w:rPr>
      </w:pPr>
      <w:r w:rsidRPr="00D756BC">
        <w:rPr>
          <w:rFonts w:ascii="Times New Roman" w:hAnsi="Times New Roman" w:cs="Times New Roman"/>
          <w:sz w:val="24"/>
          <w:szCs w:val="24"/>
        </w:rPr>
        <w:lastRenderedPageBreak/>
        <w:t>Arthritis: An Annotated Bibliography</w:t>
      </w:r>
    </w:p>
    <w:p w:rsidR="001A7CA5" w:rsidRPr="00D756BC" w:rsidRDefault="001A7CA5" w:rsidP="00D756BC">
      <w:pPr>
        <w:spacing w:after="0" w:line="480" w:lineRule="auto"/>
        <w:rPr>
          <w:rFonts w:ascii="Times New Roman" w:hAnsi="Times New Roman" w:cs="Times New Roman"/>
          <w:sz w:val="24"/>
          <w:szCs w:val="24"/>
        </w:rPr>
      </w:pPr>
    </w:p>
    <w:p w:rsidR="001A7CA5" w:rsidRPr="00D756BC" w:rsidRDefault="00E47528" w:rsidP="00D756BC">
      <w:pPr>
        <w:spacing w:after="0" w:line="480" w:lineRule="auto"/>
        <w:rPr>
          <w:rFonts w:ascii="Times New Roman" w:hAnsi="Times New Roman" w:cs="Times New Roman"/>
          <w:b/>
          <w:sz w:val="24"/>
          <w:szCs w:val="24"/>
        </w:rPr>
      </w:pPr>
      <w:r w:rsidRPr="00D756BC">
        <w:rPr>
          <w:rFonts w:ascii="Times New Roman" w:hAnsi="Times New Roman" w:cs="Times New Roman"/>
          <w:sz w:val="24"/>
          <w:szCs w:val="24"/>
        </w:rPr>
        <w:tab/>
      </w:r>
      <w:r w:rsidRPr="00D756BC">
        <w:rPr>
          <w:rFonts w:ascii="Times New Roman" w:hAnsi="Times New Roman" w:cs="Times New Roman"/>
          <w:b/>
          <w:sz w:val="24"/>
          <w:szCs w:val="24"/>
        </w:rPr>
        <w:t xml:space="preserve">Jetha A, Bowring J, Tucker S, et al. Transitions that matter: life course differences in the employment of adults with arthritis. </w:t>
      </w:r>
      <w:r w:rsidRPr="00D756BC">
        <w:rPr>
          <w:rFonts w:ascii="Times New Roman" w:hAnsi="Times New Roman" w:cs="Times New Roman"/>
          <w:b/>
          <w:i/>
          <w:iCs/>
          <w:sz w:val="24"/>
          <w:szCs w:val="24"/>
        </w:rPr>
        <w:t>Disabil Rehabil</w:t>
      </w:r>
      <w:r w:rsidRPr="00D756BC">
        <w:rPr>
          <w:rFonts w:ascii="Times New Roman" w:hAnsi="Times New Roman" w:cs="Times New Roman"/>
          <w:b/>
          <w:sz w:val="24"/>
          <w:szCs w:val="24"/>
        </w:rPr>
        <w:t>. 2018;40(26):3127-3135.</w:t>
      </w:r>
    </w:p>
    <w:p w:rsidR="008E0D57" w:rsidRPr="00D756BC" w:rsidRDefault="008E0D57" w:rsidP="00D756BC">
      <w:pPr>
        <w:spacing w:after="0" w:line="480" w:lineRule="auto"/>
        <w:rPr>
          <w:rFonts w:ascii="Times New Roman" w:hAnsi="Times New Roman" w:cs="Times New Roman"/>
          <w:sz w:val="24"/>
          <w:szCs w:val="24"/>
        </w:rPr>
      </w:pPr>
    </w:p>
    <w:p w:rsidR="001A7CA5" w:rsidRPr="00D756BC" w:rsidRDefault="001A7CA5" w:rsidP="00D756BC">
      <w:pPr>
        <w:spacing w:after="0" w:line="480" w:lineRule="auto"/>
        <w:rPr>
          <w:rFonts w:ascii="Times New Roman" w:hAnsi="Times New Roman" w:cs="Times New Roman"/>
          <w:sz w:val="24"/>
          <w:szCs w:val="24"/>
        </w:rPr>
      </w:pPr>
      <w:r w:rsidRPr="00D756BC">
        <w:rPr>
          <w:rFonts w:ascii="Times New Roman" w:hAnsi="Times New Roman" w:cs="Times New Roman"/>
          <w:sz w:val="24"/>
          <w:szCs w:val="24"/>
        </w:rPr>
        <w:t>This paper discussed the similarities and contrast of the employement rate and participation of the people who suffer from arthritis. This study was a qualitative study where interviews were conducted from the younger, older and even older employees who have been dignosed with arthritis.  The interviews included the details  of the experiences and  impact of the disease in their professional lives. It presents the concerns of an arthritis patient  that how hard is tge transition phase from students to prodessionals. Migddle aged people have had better rehults as compared to old age</w:t>
      </w:r>
      <w:r w:rsidR="006F3526" w:rsidRPr="00D756BC">
        <w:rPr>
          <w:rFonts w:ascii="Times New Roman" w:hAnsi="Times New Roman" w:cs="Times New Roman"/>
          <w:sz w:val="24"/>
          <w:szCs w:val="24"/>
        </w:rPr>
        <w:t xml:space="preserve"> </w:t>
      </w:r>
      <w:r w:rsidR="006F3526" w:rsidRPr="00D756BC">
        <w:rPr>
          <w:rFonts w:ascii="Times New Roman" w:hAnsi="Times New Roman" w:cs="Times New Roman"/>
          <w:sz w:val="24"/>
          <w:szCs w:val="24"/>
        </w:rPr>
        <w:fldChar w:fldCharType="begin"/>
      </w:r>
      <w:r w:rsidR="006F3526" w:rsidRPr="00D756BC">
        <w:rPr>
          <w:rFonts w:ascii="Times New Roman" w:hAnsi="Times New Roman" w:cs="Times New Roman"/>
          <w:sz w:val="24"/>
          <w:szCs w:val="24"/>
        </w:rPr>
        <w:instrText xml:space="preserve"> ADDIN ZOTERO_ITEM CSL_CITATION {"citationID":"L13ScZI0","properties":{"formattedCitation":"\\super 1\\nosupersub{}","plainCitation":"1","noteIndex":0},"citationItems":[{"id":65,"uris":["http://zotero.org/users/local/C7z1ih1C/items/JJKB8V5C"],"uri":["http://zotero.org/users/local/C7z1ih1C/items/JJKB8V5C"],"itemData":{"id":65,"type":"article-journal","title":"Transitions that matter: life course differences in the employment of adults with arthritis","container-title":"Disability and rehabilitation","page":"3127-3135","volume":"40","issue":"26","author":[{"family":"Jetha","given":"Arif"},{"family":"Bowring","given":"Julie"},{"family":"Tucker","given":"Sean"},{"family":"Connelly","given":"Catherine E."},{"family":"Martin Ginis","given":"Kathleen A."},{"family":"Proulx","given":"Laurie"},{"family":"Gignac","given":"Monique AM"}],"issued":{"date-parts":[["2018"]]}}}],"schema":"https://github.com/citation-style-language/schema/raw/master/csl-citation.json"} </w:instrText>
      </w:r>
      <w:r w:rsidR="006F3526" w:rsidRPr="00D756BC">
        <w:rPr>
          <w:rFonts w:ascii="Times New Roman" w:hAnsi="Times New Roman" w:cs="Times New Roman"/>
          <w:sz w:val="24"/>
          <w:szCs w:val="24"/>
        </w:rPr>
        <w:fldChar w:fldCharType="separate"/>
      </w:r>
      <w:r w:rsidR="006F3526" w:rsidRPr="00D756BC">
        <w:rPr>
          <w:rFonts w:ascii="Times New Roman" w:hAnsi="Times New Roman" w:cs="Times New Roman"/>
          <w:sz w:val="24"/>
          <w:szCs w:val="24"/>
          <w:vertAlign w:val="superscript"/>
        </w:rPr>
        <w:t>1</w:t>
      </w:r>
      <w:r w:rsidR="006F3526" w:rsidRPr="00D756BC">
        <w:rPr>
          <w:rFonts w:ascii="Times New Roman" w:hAnsi="Times New Roman" w:cs="Times New Roman"/>
          <w:sz w:val="24"/>
          <w:szCs w:val="24"/>
        </w:rPr>
        <w:fldChar w:fldCharType="end"/>
      </w:r>
      <w:r w:rsidRPr="00D756BC">
        <w:rPr>
          <w:rFonts w:ascii="Times New Roman" w:hAnsi="Times New Roman" w:cs="Times New Roman"/>
          <w:sz w:val="24"/>
          <w:szCs w:val="24"/>
        </w:rPr>
        <w:t xml:space="preserve">. </w:t>
      </w:r>
    </w:p>
    <w:p w:rsidR="001A7CA5" w:rsidRPr="00D756BC" w:rsidRDefault="001A7CA5" w:rsidP="00D756BC">
      <w:pPr>
        <w:spacing w:after="0" w:line="480" w:lineRule="auto"/>
        <w:rPr>
          <w:rFonts w:ascii="Times New Roman" w:hAnsi="Times New Roman" w:cs="Times New Roman"/>
          <w:sz w:val="24"/>
          <w:szCs w:val="24"/>
        </w:rPr>
      </w:pPr>
    </w:p>
    <w:p w:rsidR="001A7CA5" w:rsidRPr="00D756BC" w:rsidRDefault="001A7CA5" w:rsidP="00D756BC">
      <w:pPr>
        <w:pStyle w:val="Bibliography"/>
        <w:spacing w:line="480" w:lineRule="auto"/>
        <w:rPr>
          <w:rFonts w:ascii="Times New Roman" w:hAnsi="Times New Roman" w:cs="Times New Roman"/>
          <w:b/>
          <w:sz w:val="24"/>
          <w:szCs w:val="24"/>
        </w:rPr>
      </w:pPr>
      <w:r w:rsidRPr="00D756BC">
        <w:rPr>
          <w:rFonts w:ascii="Times New Roman" w:hAnsi="Times New Roman" w:cs="Times New Roman"/>
          <w:b/>
          <w:sz w:val="24"/>
          <w:szCs w:val="24"/>
        </w:rPr>
        <w:t xml:space="preserve">DeChristopher LR, Uribarri J, Tucker KL. Intake of high-fructose corn syrup sweetened soft drinks, fruit drinks and apple juice is associated with prevalent arthritis in US adults, aged 20–30 years. </w:t>
      </w:r>
      <w:r w:rsidRPr="00D756BC">
        <w:rPr>
          <w:rFonts w:ascii="Times New Roman" w:hAnsi="Times New Roman" w:cs="Times New Roman"/>
          <w:b/>
          <w:i/>
          <w:iCs/>
          <w:sz w:val="24"/>
          <w:szCs w:val="24"/>
        </w:rPr>
        <w:t>Nutr Diabetes</w:t>
      </w:r>
      <w:r w:rsidR="006772D4" w:rsidRPr="00D756BC">
        <w:rPr>
          <w:rFonts w:ascii="Times New Roman" w:hAnsi="Times New Roman" w:cs="Times New Roman"/>
          <w:b/>
          <w:sz w:val="24"/>
          <w:szCs w:val="24"/>
        </w:rPr>
        <w:t>. 2016;6(3):e199.</w:t>
      </w:r>
    </w:p>
    <w:p w:rsidR="00182D5B" w:rsidRPr="00D756BC" w:rsidRDefault="00E47528" w:rsidP="00D756BC">
      <w:pPr>
        <w:spacing w:after="0" w:line="480" w:lineRule="auto"/>
        <w:rPr>
          <w:rFonts w:ascii="Times New Roman" w:hAnsi="Times New Roman" w:cs="Times New Roman"/>
          <w:sz w:val="24"/>
          <w:szCs w:val="24"/>
        </w:rPr>
      </w:pPr>
      <w:r w:rsidRPr="00D756BC">
        <w:rPr>
          <w:rFonts w:ascii="Times New Roman" w:hAnsi="Times New Roman" w:cs="Times New Roman"/>
          <w:sz w:val="24"/>
          <w:szCs w:val="24"/>
        </w:rPr>
        <w:t xml:space="preserve">In this paper the the association of gut inflammation and  joint with  the unidentified etiology </w:t>
      </w:r>
      <w:r w:rsidR="00410CB5" w:rsidRPr="00D756BC">
        <w:rPr>
          <w:rFonts w:ascii="Times New Roman" w:hAnsi="Times New Roman" w:cs="Times New Roman"/>
          <w:sz w:val="24"/>
          <w:szCs w:val="24"/>
        </w:rPr>
        <w:t xml:space="preserve">of arthritis has been disease. </w:t>
      </w:r>
      <w:r w:rsidR="00771124" w:rsidRPr="00D756BC">
        <w:rPr>
          <w:rFonts w:ascii="Times New Roman" w:hAnsi="Times New Roman" w:cs="Times New Roman"/>
          <w:sz w:val="24"/>
          <w:szCs w:val="24"/>
        </w:rPr>
        <w:t>Regular high</w:t>
      </w:r>
      <w:r w:rsidR="00410CB5" w:rsidRPr="00D756BC">
        <w:rPr>
          <w:rFonts w:ascii="Times New Roman" w:hAnsi="Times New Roman" w:cs="Times New Roman"/>
          <w:sz w:val="24"/>
          <w:szCs w:val="24"/>
        </w:rPr>
        <w:t xml:space="preserve"> intake of </w:t>
      </w:r>
      <w:r w:rsidR="00771124" w:rsidRPr="00D756BC">
        <w:rPr>
          <w:rFonts w:ascii="Times New Roman" w:hAnsi="Times New Roman" w:cs="Times New Roman"/>
          <w:sz w:val="24"/>
          <w:szCs w:val="24"/>
        </w:rPr>
        <w:t xml:space="preserve">fructose </w:t>
      </w:r>
      <w:r w:rsidR="00CD0AB1" w:rsidRPr="00D756BC">
        <w:rPr>
          <w:rFonts w:ascii="Times New Roman" w:hAnsi="Times New Roman" w:cs="Times New Roman"/>
          <w:sz w:val="24"/>
          <w:szCs w:val="24"/>
        </w:rPr>
        <w:t xml:space="preserve">via beverages </w:t>
      </w:r>
      <w:r w:rsidR="00771124" w:rsidRPr="00D756BC">
        <w:rPr>
          <w:rFonts w:ascii="Times New Roman" w:hAnsi="Times New Roman" w:cs="Times New Roman"/>
          <w:sz w:val="24"/>
          <w:szCs w:val="24"/>
        </w:rPr>
        <w:t xml:space="preserve">may have likelihood to have any association wth seropositive reheumatoid arthritis among females. </w:t>
      </w:r>
      <w:r w:rsidR="006772D4" w:rsidRPr="00D756BC">
        <w:rPr>
          <w:rFonts w:ascii="Times New Roman" w:hAnsi="Times New Roman" w:cs="Times New Roman"/>
          <w:sz w:val="24"/>
          <w:szCs w:val="24"/>
        </w:rPr>
        <w:t>It has also stated that due to individual approach of the public health and the issues related to their training. , fit</w:t>
      </w:r>
      <w:r w:rsidR="00CD0AB1" w:rsidRPr="00D756BC">
        <w:rPr>
          <w:rFonts w:ascii="Times New Roman" w:hAnsi="Times New Roman" w:cs="Times New Roman"/>
          <w:sz w:val="24"/>
          <w:szCs w:val="24"/>
        </w:rPr>
        <w:t>ness and body was fine</w:t>
      </w:r>
      <w:r w:rsidR="006772D4" w:rsidRPr="00D756BC">
        <w:rPr>
          <w:rFonts w:ascii="Times New Roman" w:hAnsi="Times New Roman" w:cs="Times New Roman"/>
          <w:sz w:val="24"/>
          <w:szCs w:val="24"/>
        </w:rPr>
        <w:t xml:space="preserve"> enough. It was</w:t>
      </w:r>
      <w:r w:rsidR="00CD0AB1" w:rsidRPr="00D756BC">
        <w:rPr>
          <w:rFonts w:ascii="Times New Roman" w:hAnsi="Times New Roman" w:cs="Times New Roman"/>
          <w:sz w:val="24"/>
          <w:szCs w:val="24"/>
        </w:rPr>
        <w:t xml:space="preserve"> retrospective cro</w:t>
      </w:r>
      <w:r w:rsidR="006772D4" w:rsidRPr="00D756BC">
        <w:rPr>
          <w:rFonts w:ascii="Times New Roman" w:hAnsi="Times New Roman" w:cs="Times New Roman"/>
          <w:sz w:val="24"/>
          <w:szCs w:val="24"/>
        </w:rPr>
        <w:t>ss sectional study. Th</w:t>
      </w:r>
      <w:r w:rsidR="00CD0AB1" w:rsidRPr="00D756BC">
        <w:rPr>
          <w:rFonts w:ascii="Times New Roman" w:hAnsi="Times New Roman" w:cs="Times New Roman"/>
          <w:sz w:val="24"/>
          <w:szCs w:val="24"/>
        </w:rPr>
        <w:t xml:space="preserve">e result of the summary was </w:t>
      </w:r>
      <w:r w:rsidR="006772D4" w:rsidRPr="00D756BC">
        <w:rPr>
          <w:rFonts w:ascii="Times New Roman" w:hAnsi="Times New Roman" w:cs="Times New Roman"/>
          <w:sz w:val="24"/>
          <w:szCs w:val="24"/>
        </w:rPr>
        <w:t xml:space="preserve">positive correlation. </w:t>
      </w:r>
      <w:r w:rsidR="00CD0AB1" w:rsidRPr="00D756BC">
        <w:rPr>
          <w:rFonts w:ascii="Times New Roman" w:hAnsi="Times New Roman" w:cs="Times New Roman"/>
          <w:sz w:val="24"/>
          <w:szCs w:val="24"/>
        </w:rPr>
        <w:t>It also discussed the proportions of high-fructose in different kinds of beverages and their association with arthritis</w:t>
      </w:r>
      <w:r w:rsidR="006F3526" w:rsidRPr="00D756BC">
        <w:rPr>
          <w:rFonts w:ascii="Times New Roman" w:hAnsi="Times New Roman" w:cs="Times New Roman"/>
          <w:sz w:val="24"/>
          <w:szCs w:val="24"/>
        </w:rPr>
        <w:t xml:space="preserve"> </w:t>
      </w:r>
      <w:r w:rsidR="006F3526" w:rsidRPr="00D756BC">
        <w:rPr>
          <w:rFonts w:ascii="Times New Roman" w:hAnsi="Times New Roman" w:cs="Times New Roman"/>
          <w:sz w:val="24"/>
          <w:szCs w:val="24"/>
        </w:rPr>
        <w:fldChar w:fldCharType="begin"/>
      </w:r>
      <w:r w:rsidR="006F3526" w:rsidRPr="00D756BC">
        <w:rPr>
          <w:rFonts w:ascii="Times New Roman" w:hAnsi="Times New Roman" w:cs="Times New Roman"/>
          <w:sz w:val="24"/>
          <w:szCs w:val="24"/>
        </w:rPr>
        <w:instrText xml:space="preserve"> ADDIN ZOTERO_ITEM CSL_CITATION {"citationID":"fJXHmzCa","properties":{"formattedCitation":"\\super 2\\nosupersub{}","plainCitation":"2","noteIndex":0},"citationItems":[{"id":68,"uris":["http://zotero.org/users/local/C7z1ih1C/items/DAGLMYB9"],"uri":["http://zotero.org/users/local/C7z1ih1C/items/DAGLMYB9"],"itemData":{"id":68,"type":"article-journal","title":"Intake of high-fructose corn syrup sweetened soft drinks, fruit drinks and apple juice is associated with prevalent arthritis in US adults, aged 20–30 years","container-title":"Nutrition &amp; diabetes","page":"e199","volume":"6","issue":"3","author":[{"family":"DeChristopher","given":"L. R."},{"family":"Uribarri","given":"J."},{"family":"Tucker","given":"K. L."}],"issued":{"date-parts":[["2016"]]}}}],"schema":"https://github.com/citation-style-language/schema/raw/master/csl-citation.json"} </w:instrText>
      </w:r>
      <w:r w:rsidR="006F3526" w:rsidRPr="00D756BC">
        <w:rPr>
          <w:rFonts w:ascii="Times New Roman" w:hAnsi="Times New Roman" w:cs="Times New Roman"/>
          <w:sz w:val="24"/>
          <w:szCs w:val="24"/>
        </w:rPr>
        <w:fldChar w:fldCharType="separate"/>
      </w:r>
      <w:r w:rsidR="006F3526" w:rsidRPr="00D756BC">
        <w:rPr>
          <w:rFonts w:ascii="Times New Roman" w:hAnsi="Times New Roman" w:cs="Times New Roman"/>
          <w:sz w:val="24"/>
          <w:szCs w:val="24"/>
          <w:vertAlign w:val="superscript"/>
        </w:rPr>
        <w:t>2</w:t>
      </w:r>
      <w:r w:rsidR="006F3526" w:rsidRPr="00D756BC">
        <w:rPr>
          <w:rFonts w:ascii="Times New Roman" w:hAnsi="Times New Roman" w:cs="Times New Roman"/>
          <w:sz w:val="24"/>
          <w:szCs w:val="24"/>
        </w:rPr>
        <w:fldChar w:fldCharType="end"/>
      </w:r>
      <w:r w:rsidR="00CD0AB1" w:rsidRPr="00D756BC">
        <w:rPr>
          <w:rFonts w:ascii="Times New Roman" w:hAnsi="Times New Roman" w:cs="Times New Roman"/>
          <w:sz w:val="24"/>
          <w:szCs w:val="24"/>
        </w:rPr>
        <w:t xml:space="preserve">. </w:t>
      </w:r>
    </w:p>
    <w:p w:rsidR="00182D5B" w:rsidRPr="00D756BC" w:rsidRDefault="00182D5B" w:rsidP="00D756BC">
      <w:pPr>
        <w:spacing w:after="0" w:line="480" w:lineRule="auto"/>
        <w:rPr>
          <w:rFonts w:ascii="Times New Roman" w:hAnsi="Times New Roman" w:cs="Times New Roman"/>
          <w:sz w:val="24"/>
          <w:szCs w:val="24"/>
        </w:rPr>
      </w:pPr>
    </w:p>
    <w:p w:rsidR="00182D5B" w:rsidRPr="00D756BC" w:rsidRDefault="00182D5B" w:rsidP="00D756BC">
      <w:pPr>
        <w:pStyle w:val="Bibliography"/>
        <w:spacing w:line="480" w:lineRule="auto"/>
        <w:rPr>
          <w:rFonts w:ascii="Times New Roman" w:hAnsi="Times New Roman" w:cs="Times New Roman"/>
          <w:b/>
          <w:sz w:val="24"/>
          <w:szCs w:val="24"/>
        </w:rPr>
      </w:pPr>
      <w:r w:rsidRPr="00D756BC">
        <w:rPr>
          <w:rFonts w:ascii="Times New Roman" w:hAnsi="Times New Roman" w:cs="Times New Roman"/>
          <w:b/>
          <w:sz w:val="24"/>
          <w:szCs w:val="24"/>
        </w:rPr>
        <w:t>Lindsay S, Stinson J, Stergiou-Kita M, Leck J. Improving transition to employment for youth with physical disabilities: protocol for a peer electronic m</w:t>
      </w:r>
      <w:r w:rsidR="006772D4" w:rsidRPr="00D756BC">
        <w:rPr>
          <w:rFonts w:ascii="Times New Roman" w:hAnsi="Times New Roman" w:cs="Times New Roman"/>
          <w:b/>
          <w:sz w:val="24"/>
          <w:szCs w:val="24"/>
        </w:rPr>
        <w:t>of</w:t>
      </w:r>
      <w:r w:rsidRPr="00D756BC">
        <w:rPr>
          <w:rFonts w:ascii="Times New Roman" w:hAnsi="Times New Roman" w:cs="Times New Roman"/>
          <w:b/>
          <w:sz w:val="24"/>
          <w:szCs w:val="24"/>
        </w:rPr>
        <w:t xml:space="preserve">entoring intervention. </w:t>
      </w:r>
      <w:r w:rsidRPr="00D756BC">
        <w:rPr>
          <w:rFonts w:ascii="Times New Roman" w:hAnsi="Times New Roman" w:cs="Times New Roman"/>
          <w:b/>
          <w:i/>
          <w:iCs/>
          <w:sz w:val="24"/>
          <w:szCs w:val="24"/>
        </w:rPr>
        <w:t>JMIR Res Protoc</w:t>
      </w:r>
      <w:r w:rsidRPr="00D756BC">
        <w:rPr>
          <w:rFonts w:ascii="Times New Roman" w:hAnsi="Times New Roman" w:cs="Times New Roman"/>
          <w:b/>
          <w:sz w:val="24"/>
          <w:szCs w:val="24"/>
        </w:rPr>
        <w:t>. 2017;6(11):e215.</w:t>
      </w:r>
    </w:p>
    <w:p w:rsidR="00182D5B" w:rsidRPr="00D756BC" w:rsidRDefault="00C00B08" w:rsidP="00D756BC">
      <w:pPr>
        <w:spacing w:after="0" w:line="480" w:lineRule="auto"/>
        <w:rPr>
          <w:rFonts w:ascii="Times New Roman" w:hAnsi="Times New Roman" w:cs="Times New Roman"/>
          <w:sz w:val="24"/>
          <w:szCs w:val="24"/>
        </w:rPr>
      </w:pPr>
      <w:r w:rsidRPr="00D756BC">
        <w:rPr>
          <w:rFonts w:ascii="Times New Roman" w:hAnsi="Times New Roman" w:cs="Times New Roman"/>
          <w:sz w:val="24"/>
          <w:szCs w:val="24"/>
        </w:rPr>
        <w:t xml:space="preserve">It is analytical study for identifying, implementing and developing the role of electronic mentoring programs for disabled people like arthritis patients. This program will address the hap between the opportunities avaianle for normal beings and disabled people. </w:t>
      </w:r>
      <w:r w:rsidR="009B1375" w:rsidRPr="00D756BC">
        <w:rPr>
          <w:rFonts w:ascii="Times New Roman" w:hAnsi="Times New Roman" w:cs="Times New Roman"/>
          <w:sz w:val="24"/>
          <w:szCs w:val="24"/>
        </w:rPr>
        <w:t>Though these e-learning programs have been increasing in number, it has yet not been found out that how these programs can affect their health and provide them support, maturity and self-determnination. It was a randomized study protocol and included only young disabled people. The electronic educational programs have the potential for the cost-effective and feasible vocational program for proving benefits to the youth suffering from the disease</w:t>
      </w:r>
      <w:r w:rsidR="006F3526" w:rsidRPr="00D756BC">
        <w:rPr>
          <w:rFonts w:ascii="Times New Roman" w:hAnsi="Times New Roman" w:cs="Times New Roman"/>
          <w:sz w:val="24"/>
          <w:szCs w:val="24"/>
        </w:rPr>
        <w:t xml:space="preserve"> </w:t>
      </w:r>
      <w:r w:rsidR="006F3526" w:rsidRPr="00D756BC">
        <w:rPr>
          <w:rFonts w:ascii="Times New Roman" w:hAnsi="Times New Roman" w:cs="Times New Roman"/>
          <w:sz w:val="24"/>
          <w:szCs w:val="24"/>
        </w:rPr>
        <w:fldChar w:fldCharType="begin"/>
      </w:r>
      <w:r w:rsidR="006F3526" w:rsidRPr="00D756BC">
        <w:rPr>
          <w:rFonts w:ascii="Times New Roman" w:hAnsi="Times New Roman" w:cs="Times New Roman"/>
          <w:sz w:val="24"/>
          <w:szCs w:val="24"/>
        </w:rPr>
        <w:instrText xml:space="preserve"> ADDIN ZOTERO_ITEM CSL_CITATION {"citationID":"HVzXqnJP","properties":{"formattedCitation":"\\super 3\\nosupersub{}","plainCitation":"3","noteIndex":0},"citationItems":[{"id":70,"uris":["http://zotero.org/users/local/C7z1ih1C/items/LN6APGPE"],"uri":["http://zotero.org/users/local/C7z1ih1C/items/LN6APGPE"],"itemData":{"id":70,"type":"article-journal","title":"Improving transition to employment for youth with physical disabilities: protocol for a peer electronic mentoring intervention","container-title":"JMIR research protocols","page":"e215","volume":"6","issue":"11","author":[{"family":"Lindsay","given":"Sally"},{"family":"Stinson","given":"Jennifer"},{"family":"Stergiou-Kita","given":"Mary"},{"family":"Leck","given":"Joanne"}],"issued":{"date-parts":[["2017"]]}}}],"schema":"https://github.com/citation-style-language/schema/raw/master/csl-citation.json"} </w:instrText>
      </w:r>
      <w:r w:rsidR="006F3526" w:rsidRPr="00D756BC">
        <w:rPr>
          <w:rFonts w:ascii="Times New Roman" w:hAnsi="Times New Roman" w:cs="Times New Roman"/>
          <w:sz w:val="24"/>
          <w:szCs w:val="24"/>
        </w:rPr>
        <w:fldChar w:fldCharType="separate"/>
      </w:r>
      <w:r w:rsidR="006F3526" w:rsidRPr="00D756BC">
        <w:rPr>
          <w:rFonts w:ascii="Times New Roman" w:hAnsi="Times New Roman" w:cs="Times New Roman"/>
          <w:sz w:val="24"/>
          <w:szCs w:val="24"/>
          <w:vertAlign w:val="superscript"/>
        </w:rPr>
        <w:t>3</w:t>
      </w:r>
      <w:r w:rsidR="006F3526" w:rsidRPr="00D756BC">
        <w:rPr>
          <w:rFonts w:ascii="Times New Roman" w:hAnsi="Times New Roman" w:cs="Times New Roman"/>
          <w:sz w:val="24"/>
          <w:szCs w:val="24"/>
        </w:rPr>
        <w:fldChar w:fldCharType="end"/>
      </w:r>
      <w:r w:rsidR="009B1375" w:rsidRPr="00D756BC">
        <w:rPr>
          <w:rFonts w:ascii="Times New Roman" w:hAnsi="Times New Roman" w:cs="Times New Roman"/>
          <w:sz w:val="24"/>
          <w:szCs w:val="24"/>
        </w:rPr>
        <w:t xml:space="preserve">. </w:t>
      </w:r>
    </w:p>
    <w:p w:rsidR="00182D5B" w:rsidRPr="00D756BC" w:rsidRDefault="00182D5B" w:rsidP="00D756BC">
      <w:pPr>
        <w:spacing w:after="0" w:line="480" w:lineRule="auto"/>
        <w:rPr>
          <w:rFonts w:ascii="Times New Roman" w:hAnsi="Times New Roman" w:cs="Times New Roman"/>
          <w:sz w:val="24"/>
          <w:szCs w:val="24"/>
        </w:rPr>
      </w:pPr>
    </w:p>
    <w:p w:rsidR="00182D5B" w:rsidRPr="00D756BC" w:rsidRDefault="00182D5B" w:rsidP="00D756BC">
      <w:pPr>
        <w:spacing w:after="0" w:line="480" w:lineRule="auto"/>
        <w:rPr>
          <w:rFonts w:ascii="Times New Roman" w:hAnsi="Times New Roman" w:cs="Times New Roman"/>
          <w:b/>
          <w:sz w:val="24"/>
          <w:szCs w:val="24"/>
        </w:rPr>
      </w:pPr>
      <w:r w:rsidRPr="00D756BC">
        <w:rPr>
          <w:rFonts w:ascii="Times New Roman" w:hAnsi="Times New Roman" w:cs="Times New Roman"/>
          <w:sz w:val="24"/>
          <w:szCs w:val="24"/>
        </w:rPr>
        <w:tab/>
      </w:r>
      <w:r w:rsidRPr="00D756BC">
        <w:rPr>
          <w:rFonts w:ascii="Times New Roman" w:hAnsi="Times New Roman" w:cs="Times New Roman"/>
          <w:b/>
          <w:sz w:val="24"/>
          <w:szCs w:val="24"/>
        </w:rPr>
        <w:t xml:space="preserve">Johnson KR, Fuchs E, Horvath KJ, Scal P. Distressed and looking for help: internet intervention support for arthritis self-management. </w:t>
      </w:r>
      <w:r w:rsidRPr="00D756BC">
        <w:rPr>
          <w:rFonts w:ascii="Times New Roman" w:hAnsi="Times New Roman" w:cs="Times New Roman"/>
          <w:b/>
          <w:i/>
          <w:iCs/>
          <w:sz w:val="24"/>
          <w:szCs w:val="24"/>
        </w:rPr>
        <w:t>J Adolesc Health</w:t>
      </w:r>
      <w:r w:rsidRPr="00D756BC">
        <w:rPr>
          <w:rFonts w:ascii="Times New Roman" w:hAnsi="Times New Roman" w:cs="Times New Roman"/>
          <w:b/>
          <w:sz w:val="24"/>
          <w:szCs w:val="24"/>
        </w:rPr>
        <w:t>. 2015;56(6):666-671.</w:t>
      </w:r>
    </w:p>
    <w:p w:rsidR="00182D5B" w:rsidRPr="00D756BC" w:rsidRDefault="00182D5B" w:rsidP="00D756BC">
      <w:pPr>
        <w:spacing w:after="0" w:line="480" w:lineRule="auto"/>
        <w:rPr>
          <w:rFonts w:ascii="Times New Roman" w:hAnsi="Times New Roman" w:cs="Times New Roman"/>
          <w:b/>
          <w:sz w:val="24"/>
          <w:szCs w:val="24"/>
        </w:rPr>
      </w:pPr>
    </w:p>
    <w:p w:rsidR="00182D5B" w:rsidRPr="00D756BC" w:rsidRDefault="00CD0AB1" w:rsidP="00D756BC">
      <w:pPr>
        <w:spacing w:after="0" w:line="480" w:lineRule="auto"/>
        <w:rPr>
          <w:rFonts w:ascii="Times New Roman" w:hAnsi="Times New Roman" w:cs="Times New Roman"/>
          <w:sz w:val="24"/>
          <w:szCs w:val="24"/>
        </w:rPr>
      </w:pPr>
      <w:r w:rsidRPr="00D756BC">
        <w:rPr>
          <w:rFonts w:ascii="Times New Roman" w:hAnsi="Times New Roman" w:cs="Times New Roman"/>
          <w:sz w:val="24"/>
          <w:szCs w:val="24"/>
        </w:rPr>
        <w:t xml:space="preserve">In this study the interventions of the electronic health system has been discussed while focusing on the juvenile arthritis. It suggested that how e-systems help improve the health outcomes of the youth who have chronic conditions. The inclusion criteria of this study was based on the electronic interventions among young patients who have high and low psychosocial quality of life. It was a qualitative study and used online sources fo the conducting different heath related statitcical tests. </w:t>
      </w:r>
      <w:r w:rsidR="00C00B08" w:rsidRPr="00D756BC">
        <w:rPr>
          <w:rFonts w:ascii="Times New Roman" w:hAnsi="Times New Roman" w:cs="Times New Roman"/>
          <w:sz w:val="24"/>
          <w:szCs w:val="24"/>
        </w:rPr>
        <w:t>The results of the study established that the majority of the youth with the juvenile arthritis have low PS quality of life</w:t>
      </w:r>
      <w:r w:rsidR="006F3526" w:rsidRPr="00D756BC">
        <w:rPr>
          <w:rFonts w:ascii="Times New Roman" w:hAnsi="Times New Roman" w:cs="Times New Roman"/>
          <w:sz w:val="24"/>
          <w:szCs w:val="24"/>
        </w:rPr>
        <w:t xml:space="preserve"> </w:t>
      </w:r>
      <w:r w:rsidR="006F3526" w:rsidRPr="00D756BC">
        <w:rPr>
          <w:rFonts w:ascii="Times New Roman" w:hAnsi="Times New Roman" w:cs="Times New Roman"/>
          <w:sz w:val="24"/>
          <w:szCs w:val="24"/>
        </w:rPr>
        <w:fldChar w:fldCharType="begin"/>
      </w:r>
      <w:r w:rsidR="006F3526" w:rsidRPr="00D756BC">
        <w:rPr>
          <w:rFonts w:ascii="Times New Roman" w:hAnsi="Times New Roman" w:cs="Times New Roman"/>
          <w:sz w:val="24"/>
          <w:szCs w:val="24"/>
        </w:rPr>
        <w:instrText xml:space="preserve"> ADDIN ZOTERO_ITEM CSL_CITATION {"citationID":"bSoYeMyg","properties":{"formattedCitation":"\\super 4\\nosupersub{}","plainCitation":"4","noteIndex":0},"citationItems":[{"id":71,"uris":["http://zotero.org/users/local/C7z1ih1C/items/KDPJ34EE"],"uri":["http://zotero.org/users/local/C7z1ih1C/items/KDPJ34EE"],"itemData":{"id":71,"type":"article-journal","title":"Distressed and looking for help: internet intervention support for arthritis self-management","container-title":"Journal of Adolescent Health","page":"666-671","volume":"56","issue":"6","author":[{"family":"Johnson","given":"Kiana R."},{"family":"Fuchs","given":"Erika"},{"family":"Horvath","given":"Keith J."},{"family":"Scal","given":"Peter"}],"issued":{"date-parts":[["2015"]]}}}],"schema":"https://github.com/citation-style-language/schema/raw/master/csl-citation.json"} </w:instrText>
      </w:r>
      <w:r w:rsidR="006F3526" w:rsidRPr="00D756BC">
        <w:rPr>
          <w:rFonts w:ascii="Times New Roman" w:hAnsi="Times New Roman" w:cs="Times New Roman"/>
          <w:sz w:val="24"/>
          <w:szCs w:val="24"/>
        </w:rPr>
        <w:fldChar w:fldCharType="separate"/>
      </w:r>
      <w:r w:rsidR="006F3526" w:rsidRPr="00D756BC">
        <w:rPr>
          <w:rFonts w:ascii="Times New Roman" w:hAnsi="Times New Roman" w:cs="Times New Roman"/>
          <w:sz w:val="24"/>
          <w:szCs w:val="24"/>
          <w:vertAlign w:val="superscript"/>
        </w:rPr>
        <w:t>4</w:t>
      </w:r>
      <w:r w:rsidR="006F3526" w:rsidRPr="00D756BC">
        <w:rPr>
          <w:rFonts w:ascii="Times New Roman" w:hAnsi="Times New Roman" w:cs="Times New Roman"/>
          <w:sz w:val="24"/>
          <w:szCs w:val="24"/>
        </w:rPr>
        <w:fldChar w:fldCharType="end"/>
      </w:r>
      <w:r w:rsidR="00C00B08" w:rsidRPr="00D756BC">
        <w:rPr>
          <w:rFonts w:ascii="Times New Roman" w:hAnsi="Times New Roman" w:cs="Times New Roman"/>
          <w:sz w:val="24"/>
          <w:szCs w:val="24"/>
        </w:rPr>
        <w:t>.</w:t>
      </w:r>
    </w:p>
    <w:p w:rsidR="00C00B08" w:rsidRPr="00D756BC" w:rsidRDefault="00C00B08" w:rsidP="00D756BC">
      <w:pPr>
        <w:spacing w:after="0" w:line="480" w:lineRule="auto"/>
        <w:rPr>
          <w:rFonts w:ascii="Times New Roman" w:hAnsi="Times New Roman" w:cs="Times New Roman"/>
          <w:sz w:val="24"/>
          <w:szCs w:val="24"/>
        </w:rPr>
      </w:pPr>
    </w:p>
    <w:p w:rsidR="00182D5B" w:rsidRPr="00D756BC" w:rsidRDefault="00BD10FA" w:rsidP="00D756BC">
      <w:pPr>
        <w:pStyle w:val="Bibliography"/>
        <w:spacing w:line="480" w:lineRule="auto"/>
        <w:rPr>
          <w:rFonts w:ascii="Times New Roman" w:hAnsi="Times New Roman" w:cs="Times New Roman"/>
          <w:sz w:val="24"/>
          <w:szCs w:val="24"/>
        </w:rPr>
      </w:pPr>
      <w:r w:rsidRPr="00D756BC">
        <w:rPr>
          <w:rFonts w:ascii="Times New Roman" w:hAnsi="Times New Roman" w:cs="Times New Roman"/>
          <w:b/>
          <w:sz w:val="24"/>
          <w:szCs w:val="24"/>
        </w:rPr>
        <w:tab/>
        <w:t xml:space="preserve">Rosenfeld S, Bernstein DT, Daram S, Dawson J, Zhang W. Predicting the presence  of adjacent infections in septic arthritis in children. </w:t>
      </w:r>
      <w:r w:rsidRPr="00D756BC">
        <w:rPr>
          <w:rFonts w:ascii="Times New Roman" w:hAnsi="Times New Roman" w:cs="Times New Roman"/>
          <w:b/>
          <w:i/>
          <w:iCs/>
          <w:sz w:val="24"/>
          <w:szCs w:val="24"/>
        </w:rPr>
        <w:t>J Pediatr Orthop</w:t>
      </w:r>
      <w:r w:rsidRPr="00D756BC">
        <w:rPr>
          <w:rFonts w:ascii="Times New Roman" w:hAnsi="Times New Roman" w:cs="Times New Roman"/>
          <w:b/>
          <w:sz w:val="24"/>
          <w:szCs w:val="24"/>
        </w:rPr>
        <w:t>. 2016;36(1):70-74</w:t>
      </w:r>
      <w:r w:rsidR="008E0D57" w:rsidRPr="00D756BC">
        <w:rPr>
          <w:rFonts w:ascii="Times New Roman" w:hAnsi="Times New Roman" w:cs="Times New Roman"/>
          <w:sz w:val="24"/>
          <w:szCs w:val="24"/>
        </w:rPr>
        <w:t>.</w:t>
      </w:r>
    </w:p>
    <w:p w:rsidR="00182D5B" w:rsidRPr="00D756BC" w:rsidRDefault="006039E7" w:rsidP="00D756BC">
      <w:pPr>
        <w:spacing w:after="0" w:line="480" w:lineRule="auto"/>
        <w:ind w:firstLine="384"/>
        <w:rPr>
          <w:rFonts w:ascii="Times New Roman" w:hAnsi="Times New Roman" w:cs="Times New Roman"/>
          <w:sz w:val="24"/>
          <w:szCs w:val="24"/>
        </w:rPr>
        <w:sectPr w:rsidR="00182D5B" w:rsidRPr="00D756BC" w:rsidSect="004170AE">
          <w:headerReference w:type="default" r:id="rId8"/>
          <w:pgSz w:w="12240" w:h="15840"/>
          <w:pgMar w:top="1440" w:right="1440" w:bottom="1440" w:left="1440" w:header="720" w:footer="720" w:gutter="0"/>
          <w:cols w:space="720"/>
          <w:titlePg/>
          <w:docGrid w:linePitch="360"/>
        </w:sectPr>
      </w:pPr>
      <w:r w:rsidRPr="00D756BC">
        <w:rPr>
          <w:rFonts w:ascii="Times New Roman" w:hAnsi="Times New Roman" w:cs="Times New Roman"/>
          <w:sz w:val="24"/>
          <w:szCs w:val="24"/>
        </w:rPr>
        <w:t>This qualitative study was conducted in order to identify the clinical and therapeutic aspects about the association among invasive meningococcal disease. Accordingy to the previous literatiure, it found the basis of the paper as in the past that there had been likely asscociation between the two  variables. The artirits can also be cured if it was relted to the IMD as the course of short-antibiotic  therapy goes with no surgical implications.  IMD along with arthritis cause them fatigue,  and api in the knees and knucles</w:t>
      </w:r>
      <w:r w:rsidR="006F3526" w:rsidRPr="00D756BC">
        <w:rPr>
          <w:rFonts w:ascii="Times New Roman" w:hAnsi="Times New Roman" w:cs="Times New Roman"/>
          <w:sz w:val="24"/>
          <w:szCs w:val="24"/>
        </w:rPr>
        <w:t xml:space="preserve"> </w:t>
      </w:r>
      <w:r w:rsidR="006F3526" w:rsidRPr="00D756BC">
        <w:rPr>
          <w:rFonts w:ascii="Times New Roman" w:hAnsi="Times New Roman" w:cs="Times New Roman"/>
          <w:sz w:val="24"/>
          <w:szCs w:val="24"/>
        </w:rPr>
        <w:fldChar w:fldCharType="begin"/>
      </w:r>
      <w:r w:rsidR="006F3526" w:rsidRPr="00D756BC">
        <w:rPr>
          <w:rFonts w:ascii="Times New Roman" w:hAnsi="Times New Roman" w:cs="Times New Roman"/>
          <w:sz w:val="24"/>
          <w:szCs w:val="24"/>
        </w:rPr>
        <w:instrText xml:space="preserve"> ADDIN ZOTERO_ITEM CSL_CITATION {"citationID":"vClcQhkE","properties":{"formattedCitation":"\\super 5\\nosupersub{}","plainCitation":"5","noteIndex":0},"citationItems":[{"id":72,"uris":["http://zotero.org/users/local/C7z1ih1C/items/U3IEV44W"],"uri":["http://zotero.org/users/local/C7z1ih1C/items/U3IEV44W"],"itemData":{"id":72,"type":"article-journal","title":"Predicting the presence of adjacent infections in septic arthritis in children","container-title":"Journal of Pediatric Orthopaedics","page":"70-74","volume":"36","issue":"1","author":[{"family":"Rosenfeld","given":"Scott"},{"family":"Bernstein","given":"Derek T."},{"family":"Daram","given":"Shiva"},{"family":"Dawson","given":"John"},{"family":"Zhang","given":"Wei"}],"issued":{"date-parts":[["2016"]]}}}],"schema":"https://github.com/citation-style-language/schema/raw/master/csl-citation.json"} </w:instrText>
      </w:r>
      <w:r w:rsidR="006F3526" w:rsidRPr="00D756BC">
        <w:rPr>
          <w:rFonts w:ascii="Times New Roman" w:hAnsi="Times New Roman" w:cs="Times New Roman"/>
          <w:sz w:val="24"/>
          <w:szCs w:val="24"/>
        </w:rPr>
        <w:fldChar w:fldCharType="separate"/>
      </w:r>
      <w:r w:rsidR="006F3526" w:rsidRPr="00D756BC">
        <w:rPr>
          <w:rFonts w:ascii="Times New Roman" w:hAnsi="Times New Roman" w:cs="Times New Roman"/>
          <w:sz w:val="24"/>
          <w:szCs w:val="24"/>
          <w:vertAlign w:val="superscript"/>
        </w:rPr>
        <w:t>5</w:t>
      </w:r>
      <w:r w:rsidR="006F3526" w:rsidRPr="00D756BC">
        <w:rPr>
          <w:rFonts w:ascii="Times New Roman" w:hAnsi="Times New Roman" w:cs="Times New Roman"/>
          <w:sz w:val="24"/>
          <w:szCs w:val="24"/>
        </w:rPr>
        <w:fldChar w:fldCharType="end"/>
      </w:r>
      <w:r w:rsidR="00616C17">
        <w:rPr>
          <w:rFonts w:ascii="Times New Roman" w:hAnsi="Times New Roman" w:cs="Times New Roman"/>
          <w:sz w:val="24"/>
          <w:szCs w:val="24"/>
        </w:rPr>
        <w:t>.</w:t>
      </w:r>
      <w:bookmarkStart w:id="0" w:name="_GoBack"/>
      <w:bookmarkEnd w:id="0"/>
    </w:p>
    <w:p w:rsidR="001A7CA5" w:rsidRPr="00D756BC" w:rsidRDefault="001A7CA5" w:rsidP="00616C17">
      <w:pPr>
        <w:spacing w:after="0" w:line="480" w:lineRule="auto"/>
        <w:outlineLvl w:val="0"/>
        <w:rPr>
          <w:rFonts w:ascii="Times New Roman" w:hAnsi="Times New Roman" w:cs="Times New Roman"/>
          <w:sz w:val="24"/>
          <w:szCs w:val="24"/>
        </w:rPr>
      </w:pPr>
    </w:p>
    <w:p w:rsidR="001A7CA5" w:rsidRPr="00D756BC" w:rsidRDefault="00BD10FA" w:rsidP="00D756BC">
      <w:pPr>
        <w:spacing w:after="0" w:line="480" w:lineRule="auto"/>
        <w:jc w:val="center"/>
        <w:outlineLvl w:val="0"/>
        <w:rPr>
          <w:rFonts w:ascii="Times New Roman" w:hAnsi="Times New Roman" w:cs="Times New Roman"/>
          <w:sz w:val="24"/>
          <w:szCs w:val="24"/>
        </w:rPr>
      </w:pPr>
      <w:r w:rsidRPr="00D756BC">
        <w:rPr>
          <w:rFonts w:ascii="Times New Roman" w:hAnsi="Times New Roman" w:cs="Times New Roman"/>
          <w:sz w:val="24"/>
          <w:szCs w:val="24"/>
        </w:rPr>
        <w:t>End Notes</w:t>
      </w:r>
    </w:p>
    <w:p w:rsidR="00562F50" w:rsidRPr="00D756BC" w:rsidRDefault="00562F50" w:rsidP="00D756BC">
      <w:pPr>
        <w:pStyle w:val="Bibliography"/>
        <w:spacing w:line="480" w:lineRule="auto"/>
        <w:rPr>
          <w:rFonts w:ascii="Times New Roman" w:hAnsi="Times New Roman" w:cs="Times New Roman"/>
          <w:sz w:val="24"/>
          <w:szCs w:val="24"/>
        </w:rPr>
      </w:pPr>
      <w:r w:rsidRPr="00D756BC">
        <w:rPr>
          <w:rFonts w:ascii="Times New Roman" w:hAnsi="Times New Roman" w:cs="Times New Roman"/>
          <w:sz w:val="24"/>
          <w:szCs w:val="24"/>
        </w:rPr>
        <w:fldChar w:fldCharType="begin"/>
      </w:r>
      <w:r w:rsidRPr="00D756BC">
        <w:rPr>
          <w:rFonts w:ascii="Times New Roman" w:hAnsi="Times New Roman" w:cs="Times New Roman"/>
          <w:sz w:val="24"/>
          <w:szCs w:val="24"/>
        </w:rPr>
        <w:instrText xml:space="preserve"> ADDIN ZOTERO_BIBL {"uncited":[],"omitted":[],"custom":[]} CSL_BIBLIOGRAPHY </w:instrText>
      </w:r>
      <w:r w:rsidRPr="00D756BC">
        <w:rPr>
          <w:rFonts w:ascii="Times New Roman" w:hAnsi="Times New Roman" w:cs="Times New Roman"/>
          <w:sz w:val="24"/>
          <w:szCs w:val="24"/>
        </w:rPr>
        <w:fldChar w:fldCharType="separate"/>
      </w:r>
      <w:r w:rsidRPr="00D756BC">
        <w:rPr>
          <w:rFonts w:ascii="Times New Roman" w:hAnsi="Times New Roman" w:cs="Times New Roman"/>
          <w:sz w:val="24"/>
          <w:szCs w:val="24"/>
        </w:rPr>
        <w:t xml:space="preserve">1. </w:t>
      </w:r>
      <w:r w:rsidRPr="00D756BC">
        <w:rPr>
          <w:rFonts w:ascii="Times New Roman" w:hAnsi="Times New Roman" w:cs="Times New Roman"/>
          <w:sz w:val="24"/>
          <w:szCs w:val="24"/>
        </w:rPr>
        <w:tab/>
        <w:t xml:space="preserve">Jetha A, Bowring J, Tucker S, et al. Transitions that matter: life course differences in the employment of adults with arthritis. </w:t>
      </w:r>
      <w:r w:rsidRPr="00D756BC">
        <w:rPr>
          <w:rFonts w:ascii="Times New Roman" w:hAnsi="Times New Roman" w:cs="Times New Roman"/>
          <w:i/>
          <w:iCs/>
          <w:sz w:val="24"/>
          <w:szCs w:val="24"/>
        </w:rPr>
        <w:t>Disabil Rehabil</w:t>
      </w:r>
      <w:r w:rsidRPr="00D756BC">
        <w:rPr>
          <w:rFonts w:ascii="Times New Roman" w:hAnsi="Times New Roman" w:cs="Times New Roman"/>
          <w:sz w:val="24"/>
          <w:szCs w:val="24"/>
        </w:rPr>
        <w:t>. 2018;40(26):3127-3135.</w:t>
      </w:r>
    </w:p>
    <w:p w:rsidR="00562F50" w:rsidRPr="00D756BC" w:rsidRDefault="00562F50" w:rsidP="00D756BC">
      <w:pPr>
        <w:pStyle w:val="Bibliography"/>
        <w:spacing w:line="480" w:lineRule="auto"/>
        <w:rPr>
          <w:rFonts w:ascii="Times New Roman" w:hAnsi="Times New Roman" w:cs="Times New Roman"/>
          <w:sz w:val="24"/>
          <w:szCs w:val="24"/>
        </w:rPr>
      </w:pPr>
      <w:r w:rsidRPr="00D756BC">
        <w:rPr>
          <w:rFonts w:ascii="Times New Roman" w:hAnsi="Times New Roman" w:cs="Times New Roman"/>
          <w:sz w:val="24"/>
          <w:szCs w:val="24"/>
        </w:rPr>
        <w:t xml:space="preserve">2. </w:t>
      </w:r>
      <w:r w:rsidRPr="00D756BC">
        <w:rPr>
          <w:rFonts w:ascii="Times New Roman" w:hAnsi="Times New Roman" w:cs="Times New Roman"/>
          <w:sz w:val="24"/>
          <w:szCs w:val="24"/>
        </w:rPr>
        <w:tab/>
        <w:t xml:space="preserve">DeChristopher LR, Uribarri J, Tucker KL. Intake of high-fructose corn syrup sweetened soft drinks, fruit drinks and apple juice is associated with prevalent arthritis in US adults, aged 20–30 years. </w:t>
      </w:r>
      <w:r w:rsidRPr="00D756BC">
        <w:rPr>
          <w:rFonts w:ascii="Times New Roman" w:hAnsi="Times New Roman" w:cs="Times New Roman"/>
          <w:i/>
          <w:iCs/>
          <w:sz w:val="24"/>
          <w:szCs w:val="24"/>
        </w:rPr>
        <w:t>Nutr Diabetes</w:t>
      </w:r>
      <w:r w:rsidRPr="00D756BC">
        <w:rPr>
          <w:rFonts w:ascii="Times New Roman" w:hAnsi="Times New Roman" w:cs="Times New Roman"/>
          <w:sz w:val="24"/>
          <w:szCs w:val="24"/>
        </w:rPr>
        <w:t>. 2016;6(3):e199.</w:t>
      </w:r>
    </w:p>
    <w:p w:rsidR="00562F50" w:rsidRPr="00D756BC" w:rsidRDefault="00562F50" w:rsidP="00D756BC">
      <w:pPr>
        <w:pStyle w:val="Bibliography"/>
        <w:spacing w:line="480" w:lineRule="auto"/>
        <w:rPr>
          <w:rFonts w:ascii="Times New Roman" w:hAnsi="Times New Roman" w:cs="Times New Roman"/>
          <w:sz w:val="24"/>
          <w:szCs w:val="24"/>
        </w:rPr>
      </w:pPr>
      <w:r w:rsidRPr="00D756BC">
        <w:rPr>
          <w:rFonts w:ascii="Times New Roman" w:hAnsi="Times New Roman" w:cs="Times New Roman"/>
          <w:sz w:val="24"/>
          <w:szCs w:val="24"/>
        </w:rPr>
        <w:t xml:space="preserve">3. </w:t>
      </w:r>
      <w:r w:rsidRPr="00D756BC">
        <w:rPr>
          <w:rFonts w:ascii="Times New Roman" w:hAnsi="Times New Roman" w:cs="Times New Roman"/>
          <w:sz w:val="24"/>
          <w:szCs w:val="24"/>
        </w:rPr>
        <w:tab/>
        <w:t xml:space="preserve">Lindsay S, Stinson J, Stergiou-Kita M, Leck J. Improving transition to employment for youth with physical disabilities: protocol for a peer electronic mentoring intervention. </w:t>
      </w:r>
      <w:r w:rsidRPr="00D756BC">
        <w:rPr>
          <w:rFonts w:ascii="Times New Roman" w:hAnsi="Times New Roman" w:cs="Times New Roman"/>
          <w:i/>
          <w:iCs/>
          <w:sz w:val="24"/>
          <w:szCs w:val="24"/>
        </w:rPr>
        <w:t>JMIR Res Protoc</w:t>
      </w:r>
      <w:r w:rsidRPr="00D756BC">
        <w:rPr>
          <w:rFonts w:ascii="Times New Roman" w:hAnsi="Times New Roman" w:cs="Times New Roman"/>
          <w:sz w:val="24"/>
          <w:szCs w:val="24"/>
        </w:rPr>
        <w:t>. 2017;6(11):e215.</w:t>
      </w:r>
    </w:p>
    <w:p w:rsidR="00562F50" w:rsidRPr="00D756BC" w:rsidRDefault="00562F50" w:rsidP="00D756BC">
      <w:pPr>
        <w:pStyle w:val="Bibliography"/>
        <w:spacing w:line="480" w:lineRule="auto"/>
        <w:rPr>
          <w:rFonts w:ascii="Times New Roman" w:hAnsi="Times New Roman" w:cs="Times New Roman"/>
          <w:sz w:val="24"/>
          <w:szCs w:val="24"/>
        </w:rPr>
      </w:pPr>
      <w:r w:rsidRPr="00D756BC">
        <w:rPr>
          <w:rFonts w:ascii="Times New Roman" w:hAnsi="Times New Roman" w:cs="Times New Roman"/>
          <w:sz w:val="24"/>
          <w:szCs w:val="24"/>
        </w:rPr>
        <w:t xml:space="preserve">4. </w:t>
      </w:r>
      <w:r w:rsidRPr="00D756BC">
        <w:rPr>
          <w:rFonts w:ascii="Times New Roman" w:hAnsi="Times New Roman" w:cs="Times New Roman"/>
          <w:sz w:val="24"/>
          <w:szCs w:val="24"/>
        </w:rPr>
        <w:tab/>
        <w:t xml:space="preserve">Johnson KR, Fuchs E, Horvath KJ, Scal P. Distressed and looking for help: internet intervention support for arthritis self-management. </w:t>
      </w:r>
      <w:r w:rsidRPr="00D756BC">
        <w:rPr>
          <w:rFonts w:ascii="Times New Roman" w:hAnsi="Times New Roman" w:cs="Times New Roman"/>
          <w:i/>
          <w:iCs/>
          <w:sz w:val="24"/>
          <w:szCs w:val="24"/>
        </w:rPr>
        <w:t>J Adolesc Health</w:t>
      </w:r>
      <w:r w:rsidRPr="00D756BC">
        <w:rPr>
          <w:rFonts w:ascii="Times New Roman" w:hAnsi="Times New Roman" w:cs="Times New Roman"/>
          <w:sz w:val="24"/>
          <w:szCs w:val="24"/>
        </w:rPr>
        <w:t>. 2015;56(6):666-671.</w:t>
      </w:r>
    </w:p>
    <w:p w:rsidR="00562F50" w:rsidRPr="00D756BC" w:rsidRDefault="00562F50" w:rsidP="00D756BC">
      <w:pPr>
        <w:pStyle w:val="Bibliography"/>
        <w:spacing w:line="480" w:lineRule="auto"/>
        <w:rPr>
          <w:rFonts w:ascii="Times New Roman" w:hAnsi="Times New Roman" w:cs="Times New Roman"/>
          <w:sz w:val="24"/>
          <w:szCs w:val="24"/>
        </w:rPr>
      </w:pPr>
      <w:r w:rsidRPr="00D756BC">
        <w:rPr>
          <w:rFonts w:ascii="Times New Roman" w:hAnsi="Times New Roman" w:cs="Times New Roman"/>
          <w:sz w:val="24"/>
          <w:szCs w:val="24"/>
        </w:rPr>
        <w:t xml:space="preserve">5. </w:t>
      </w:r>
      <w:r w:rsidRPr="00D756BC">
        <w:rPr>
          <w:rFonts w:ascii="Times New Roman" w:hAnsi="Times New Roman" w:cs="Times New Roman"/>
          <w:sz w:val="24"/>
          <w:szCs w:val="24"/>
        </w:rPr>
        <w:tab/>
        <w:t xml:space="preserve">Rosenfeld S, Bernstein DT, Daram S, Dawson J, Zhang W. Predicting the presence of adjacent infections in septic arthritis in children. </w:t>
      </w:r>
      <w:r w:rsidRPr="00D756BC">
        <w:rPr>
          <w:rFonts w:ascii="Times New Roman" w:hAnsi="Times New Roman" w:cs="Times New Roman"/>
          <w:i/>
          <w:iCs/>
          <w:sz w:val="24"/>
          <w:szCs w:val="24"/>
        </w:rPr>
        <w:t>J Pediatr Orthop</w:t>
      </w:r>
      <w:r w:rsidRPr="00D756BC">
        <w:rPr>
          <w:rFonts w:ascii="Times New Roman" w:hAnsi="Times New Roman" w:cs="Times New Roman"/>
          <w:sz w:val="24"/>
          <w:szCs w:val="24"/>
        </w:rPr>
        <w:t>. 2016;36(1):70-74.</w:t>
      </w:r>
    </w:p>
    <w:p w:rsidR="001A7CA5" w:rsidRPr="00D756BC" w:rsidRDefault="00562F50" w:rsidP="00D756BC">
      <w:pPr>
        <w:spacing w:after="0" w:line="480" w:lineRule="auto"/>
        <w:jc w:val="center"/>
        <w:outlineLvl w:val="0"/>
        <w:rPr>
          <w:rFonts w:ascii="Times New Roman" w:hAnsi="Times New Roman" w:cs="Times New Roman"/>
          <w:sz w:val="24"/>
          <w:szCs w:val="24"/>
        </w:rPr>
      </w:pPr>
      <w:r w:rsidRPr="00D756BC">
        <w:rPr>
          <w:rFonts w:ascii="Times New Roman" w:hAnsi="Times New Roman" w:cs="Times New Roman"/>
          <w:sz w:val="24"/>
          <w:szCs w:val="24"/>
        </w:rPr>
        <w:fldChar w:fldCharType="end"/>
      </w:r>
    </w:p>
    <w:p w:rsidR="00A37079" w:rsidRPr="00D756BC" w:rsidRDefault="00A37079" w:rsidP="00D756BC">
      <w:pPr>
        <w:spacing w:after="0" w:line="480" w:lineRule="auto"/>
        <w:outlineLvl w:val="0"/>
        <w:rPr>
          <w:rFonts w:ascii="Times New Roman" w:hAnsi="Times New Roman" w:cs="Times New Roman"/>
          <w:sz w:val="24"/>
          <w:szCs w:val="24"/>
        </w:rPr>
      </w:pPr>
    </w:p>
    <w:sectPr w:rsidR="00A37079" w:rsidRPr="00D756BC"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3F" w:rsidRDefault="00BE0C3F" w:rsidP="00267851">
      <w:pPr>
        <w:spacing w:after="0" w:line="240" w:lineRule="auto"/>
      </w:pPr>
      <w:r>
        <w:separator/>
      </w:r>
    </w:p>
  </w:endnote>
  <w:endnote w:type="continuationSeparator" w:id="0">
    <w:p w:rsidR="00BE0C3F" w:rsidRDefault="00BE0C3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3F" w:rsidRDefault="00BE0C3F" w:rsidP="00267851">
      <w:pPr>
        <w:spacing w:after="0" w:line="240" w:lineRule="auto"/>
      </w:pPr>
      <w:r>
        <w:separator/>
      </w:r>
    </w:p>
  </w:footnote>
  <w:footnote w:type="continuationSeparator" w:id="0">
    <w:p w:rsidR="00BE0C3F" w:rsidRDefault="00BE0C3F"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616C17">
          <w:rPr>
            <w:rFonts w:ascii="Times New Roman" w:hAnsi="Times New Roman" w:cs="Times New Roman"/>
            <w:noProof/>
            <w:sz w:val="24"/>
            <w:szCs w:val="24"/>
          </w:rPr>
          <w:t>4</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1A7CA5"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Medical Articles</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616C17">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8177B"/>
    <w:rsid w:val="000A2EDF"/>
    <w:rsid w:val="00102EE1"/>
    <w:rsid w:val="0010693F"/>
    <w:rsid w:val="00141074"/>
    <w:rsid w:val="001506C8"/>
    <w:rsid w:val="00182D5B"/>
    <w:rsid w:val="00183591"/>
    <w:rsid w:val="00187C02"/>
    <w:rsid w:val="001A7CA5"/>
    <w:rsid w:val="001D0A83"/>
    <w:rsid w:val="00224397"/>
    <w:rsid w:val="00267851"/>
    <w:rsid w:val="002777E7"/>
    <w:rsid w:val="002A74BF"/>
    <w:rsid w:val="002C24C4"/>
    <w:rsid w:val="00343754"/>
    <w:rsid w:val="00360C2A"/>
    <w:rsid w:val="00402004"/>
    <w:rsid w:val="00410CB5"/>
    <w:rsid w:val="004170AE"/>
    <w:rsid w:val="00423FC0"/>
    <w:rsid w:val="004355E7"/>
    <w:rsid w:val="00437553"/>
    <w:rsid w:val="00441261"/>
    <w:rsid w:val="004613F0"/>
    <w:rsid w:val="00466BCC"/>
    <w:rsid w:val="00471063"/>
    <w:rsid w:val="004E068E"/>
    <w:rsid w:val="00501864"/>
    <w:rsid w:val="00501B5E"/>
    <w:rsid w:val="00550EFD"/>
    <w:rsid w:val="00562F50"/>
    <w:rsid w:val="005702E2"/>
    <w:rsid w:val="005C20F1"/>
    <w:rsid w:val="0060399C"/>
    <w:rsid w:val="006039E7"/>
    <w:rsid w:val="00616C17"/>
    <w:rsid w:val="006772D4"/>
    <w:rsid w:val="006D2340"/>
    <w:rsid w:val="006F3526"/>
    <w:rsid w:val="00753541"/>
    <w:rsid w:val="00771124"/>
    <w:rsid w:val="007B4AED"/>
    <w:rsid w:val="007E65A6"/>
    <w:rsid w:val="008D18CB"/>
    <w:rsid w:val="008E0D57"/>
    <w:rsid w:val="009A3DAB"/>
    <w:rsid w:val="009B1375"/>
    <w:rsid w:val="00A362F6"/>
    <w:rsid w:val="00A37079"/>
    <w:rsid w:val="00A4374D"/>
    <w:rsid w:val="00A6765D"/>
    <w:rsid w:val="00A91927"/>
    <w:rsid w:val="00B2592A"/>
    <w:rsid w:val="00B405F9"/>
    <w:rsid w:val="00B73412"/>
    <w:rsid w:val="00BD10FA"/>
    <w:rsid w:val="00BE0C3F"/>
    <w:rsid w:val="00C00B08"/>
    <w:rsid w:val="00C01BF1"/>
    <w:rsid w:val="00C41FF7"/>
    <w:rsid w:val="00C5356B"/>
    <w:rsid w:val="00C567CE"/>
    <w:rsid w:val="00C74D28"/>
    <w:rsid w:val="00C75C92"/>
    <w:rsid w:val="00CA2688"/>
    <w:rsid w:val="00CD0AB1"/>
    <w:rsid w:val="00CF0A51"/>
    <w:rsid w:val="00D5076D"/>
    <w:rsid w:val="00D756BC"/>
    <w:rsid w:val="00D75EB3"/>
    <w:rsid w:val="00D85813"/>
    <w:rsid w:val="00DF7145"/>
    <w:rsid w:val="00E0063A"/>
    <w:rsid w:val="00E15B20"/>
    <w:rsid w:val="00E47528"/>
    <w:rsid w:val="00EF1641"/>
    <w:rsid w:val="00F96588"/>
    <w:rsid w:val="00FB2190"/>
    <w:rsid w:val="00FD4321"/>
    <w:rsid w:val="00FF5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paragraph" w:styleId="Bibliography">
    <w:name w:val="Bibliography"/>
    <w:basedOn w:val="Normal"/>
    <w:next w:val="Normal"/>
    <w:uiPriority w:val="37"/>
    <w:unhideWhenUsed/>
    <w:rsid w:val="001A7CA5"/>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9918F-F72B-456D-92AD-98966946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2019-10-19T22:37:00Z</dcterms:created>
  <dcterms:modified xsi:type="dcterms:W3CDTF">2019-10-19T23:37:00Z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id="UTCIJS25"/&gt;&lt;style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